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A1" w:rsidRDefault="00557BA1" w:rsidP="00F518E2">
      <w:pPr>
        <w:spacing w:after="0" w:line="240" w:lineRule="auto"/>
        <w:jc w:val="center"/>
        <w:rPr>
          <w:rFonts w:ascii="Garamond" w:hAnsi="Garamond"/>
          <w:b/>
        </w:rPr>
      </w:pPr>
      <w:r w:rsidRPr="00F518E2">
        <w:rPr>
          <w:rFonts w:ascii="Garamond" w:hAnsi="Garamond"/>
          <w:b/>
        </w:rPr>
        <w:t xml:space="preserve">TABELLA </w:t>
      </w:r>
      <w:proofErr w:type="spellStart"/>
      <w:r w:rsidRPr="00F518E2">
        <w:rPr>
          <w:rFonts w:ascii="Garamond" w:hAnsi="Garamond"/>
          <w:b/>
        </w:rPr>
        <w:t>DI</w:t>
      </w:r>
      <w:proofErr w:type="spellEnd"/>
      <w:r w:rsidRPr="00F518E2">
        <w:rPr>
          <w:rFonts w:ascii="Garamond" w:hAnsi="Garamond"/>
          <w:b/>
        </w:rPr>
        <w:t xml:space="preserve"> VALUTAZIONE DEI TITOLI - CONCORSO DOCENTI DELLA SCUOLA DELL'INFANZIA</w:t>
      </w:r>
    </w:p>
    <w:p w:rsidR="00557BA1" w:rsidRPr="00F518E2" w:rsidRDefault="00557BA1" w:rsidP="00F518E2">
      <w:pPr>
        <w:spacing w:after="0" w:line="240" w:lineRule="auto"/>
        <w:jc w:val="center"/>
        <w:rPr>
          <w:rFonts w:ascii="Garamond" w:hAnsi="Garamond"/>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5920"/>
        <w:gridCol w:w="3369"/>
        <w:gridCol w:w="1700"/>
      </w:tblGrid>
      <w:tr w:rsidR="00557BA1" w:rsidRPr="004809EA" w:rsidTr="004809EA">
        <w:tc>
          <w:tcPr>
            <w:tcW w:w="5920" w:type="dxa"/>
          </w:tcPr>
          <w:p w:rsidR="00557BA1" w:rsidRPr="004809EA" w:rsidRDefault="00557BA1" w:rsidP="004809EA">
            <w:pPr>
              <w:spacing w:after="0" w:line="240" w:lineRule="auto"/>
              <w:jc w:val="center"/>
              <w:rPr>
                <w:rFonts w:ascii="Garamond" w:hAnsi="Garamond"/>
                <w:b/>
                <w:sz w:val="18"/>
              </w:rPr>
            </w:pPr>
          </w:p>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CANDIDATO: ______________________________________________</w:t>
            </w:r>
          </w:p>
          <w:p w:rsidR="00557BA1" w:rsidRPr="004809EA" w:rsidRDefault="00557BA1" w:rsidP="004809EA">
            <w:pPr>
              <w:spacing w:after="0" w:line="240" w:lineRule="auto"/>
              <w:jc w:val="center"/>
              <w:rPr>
                <w:rFonts w:ascii="Garamond" w:hAnsi="Garamond"/>
                <w:b/>
                <w:sz w:val="18"/>
              </w:rPr>
            </w:pPr>
          </w:p>
        </w:tc>
        <w:tc>
          <w:tcPr>
            <w:tcW w:w="3369" w:type="dxa"/>
          </w:tcPr>
          <w:p w:rsidR="00557BA1" w:rsidRPr="004809EA" w:rsidRDefault="00557BA1" w:rsidP="004809EA">
            <w:pPr>
              <w:spacing w:after="0" w:line="240" w:lineRule="auto"/>
              <w:rPr>
                <w:rFonts w:ascii="Garamond" w:hAnsi="Garamond"/>
                <w:b/>
                <w:sz w:val="18"/>
              </w:rPr>
            </w:pPr>
          </w:p>
          <w:p w:rsidR="00557BA1" w:rsidRPr="004809EA" w:rsidRDefault="00557BA1" w:rsidP="004809EA">
            <w:pPr>
              <w:spacing w:after="0" w:line="240" w:lineRule="auto"/>
              <w:rPr>
                <w:rFonts w:ascii="Garamond" w:hAnsi="Garamond"/>
                <w:b/>
                <w:sz w:val="18"/>
              </w:rPr>
            </w:pPr>
            <w:r w:rsidRPr="004809EA">
              <w:rPr>
                <w:rFonts w:ascii="Garamond" w:hAnsi="Garamond"/>
                <w:b/>
                <w:sz w:val="18"/>
              </w:rPr>
              <w:t>DATA: ____________________________</w:t>
            </w:r>
          </w:p>
          <w:p w:rsidR="00557BA1" w:rsidRPr="004809EA" w:rsidRDefault="00557BA1" w:rsidP="004809EA">
            <w:pPr>
              <w:spacing w:after="0" w:line="240" w:lineRule="auto"/>
              <w:jc w:val="center"/>
              <w:rPr>
                <w:rFonts w:ascii="Garamond" w:hAnsi="Garamond"/>
                <w:b/>
                <w:sz w:val="18"/>
              </w:rPr>
            </w:pPr>
          </w:p>
        </w:tc>
        <w:tc>
          <w:tcPr>
            <w:tcW w:w="1700" w:type="dxa"/>
          </w:tcPr>
          <w:p w:rsidR="00557BA1" w:rsidRPr="004809EA" w:rsidRDefault="00557BA1" w:rsidP="004809EA">
            <w:pPr>
              <w:spacing w:after="0" w:line="240" w:lineRule="auto"/>
              <w:rPr>
                <w:rFonts w:ascii="Garamond" w:hAnsi="Garamond"/>
                <w:b/>
                <w:sz w:val="18"/>
              </w:rPr>
            </w:pPr>
          </w:p>
          <w:p w:rsidR="00557BA1" w:rsidRPr="004809EA" w:rsidRDefault="00557BA1" w:rsidP="004809EA">
            <w:pPr>
              <w:spacing w:after="0" w:line="240" w:lineRule="auto"/>
              <w:rPr>
                <w:rFonts w:ascii="Garamond" w:hAnsi="Garamond"/>
                <w:b/>
                <w:sz w:val="18"/>
              </w:rPr>
            </w:pPr>
            <w:r w:rsidRPr="004809EA">
              <w:rPr>
                <w:rFonts w:ascii="Garamond" w:hAnsi="Garamond"/>
                <w:b/>
                <w:sz w:val="18"/>
              </w:rPr>
              <w:t>GRUPPO _______</w:t>
            </w:r>
          </w:p>
          <w:p w:rsidR="00557BA1" w:rsidRPr="004809EA" w:rsidRDefault="00557BA1" w:rsidP="004809EA">
            <w:pPr>
              <w:spacing w:after="0" w:line="240" w:lineRule="auto"/>
              <w:jc w:val="center"/>
              <w:rPr>
                <w:rFonts w:ascii="Garamond" w:hAnsi="Garamond"/>
                <w:b/>
                <w:sz w:val="18"/>
              </w:rPr>
            </w:pPr>
          </w:p>
        </w:tc>
      </w:tr>
    </w:tbl>
    <w:p w:rsidR="00557BA1" w:rsidRDefault="00557BA1" w:rsidP="00F518E2">
      <w:pPr>
        <w:spacing w:after="0" w:line="240" w:lineRule="auto"/>
        <w:jc w:val="both"/>
        <w:rPr>
          <w:sz w:val="20"/>
        </w:rPr>
      </w:pPr>
    </w:p>
    <w:p w:rsidR="00557BA1" w:rsidRPr="00A30174" w:rsidRDefault="00557BA1" w:rsidP="00A30174">
      <w:pPr>
        <w:spacing w:after="0" w:line="240" w:lineRule="auto"/>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3691"/>
        <w:gridCol w:w="1559"/>
        <w:gridCol w:w="3402"/>
        <w:gridCol w:w="8"/>
        <w:gridCol w:w="1659"/>
      </w:tblGrid>
      <w:tr w:rsidR="00557BA1" w:rsidRPr="004809EA" w:rsidTr="004809EA">
        <w:tc>
          <w:tcPr>
            <w:tcW w:w="670" w:type="dxa"/>
          </w:tcPr>
          <w:p w:rsidR="00557BA1" w:rsidRPr="004809EA" w:rsidRDefault="00557BA1" w:rsidP="004809EA">
            <w:pPr>
              <w:spacing w:after="0" w:line="240" w:lineRule="auto"/>
              <w:jc w:val="center"/>
              <w:rPr>
                <w:rFonts w:ascii="Garamond" w:hAnsi="Garamond"/>
                <w:b/>
                <w:sz w:val="18"/>
              </w:rPr>
            </w:pPr>
          </w:p>
        </w:tc>
        <w:tc>
          <w:tcPr>
            <w:tcW w:w="3691" w:type="dxa"/>
          </w:tcPr>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TIPOLOGIA</w:t>
            </w:r>
          </w:p>
        </w:tc>
        <w:tc>
          <w:tcPr>
            <w:tcW w:w="1559" w:type="dxa"/>
          </w:tcPr>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PUNTEGGIO</w:t>
            </w:r>
          </w:p>
        </w:tc>
        <w:tc>
          <w:tcPr>
            <w:tcW w:w="3402" w:type="dxa"/>
          </w:tcPr>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NOTE</w:t>
            </w:r>
          </w:p>
        </w:tc>
        <w:tc>
          <w:tcPr>
            <w:tcW w:w="1667" w:type="dxa"/>
            <w:gridSpan w:val="2"/>
          </w:tcPr>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 xml:space="preserve">GRUPPO </w:t>
            </w:r>
            <w:proofErr w:type="spellStart"/>
            <w:r w:rsidRPr="004809EA">
              <w:rPr>
                <w:rFonts w:ascii="Garamond" w:hAnsi="Garamond"/>
                <w:b/>
                <w:sz w:val="18"/>
              </w:rPr>
              <w:t>DI</w:t>
            </w:r>
            <w:proofErr w:type="spellEnd"/>
            <w:r w:rsidRPr="004809EA">
              <w:rPr>
                <w:rFonts w:ascii="Garamond" w:hAnsi="Garamond"/>
                <w:b/>
                <w:sz w:val="18"/>
              </w:rPr>
              <w:t xml:space="preserve"> LAVORO</w:t>
            </w:r>
          </w:p>
        </w:tc>
      </w:tr>
      <w:tr w:rsidR="00557BA1" w:rsidRPr="004809EA" w:rsidTr="004809EA">
        <w:tc>
          <w:tcPr>
            <w:tcW w:w="670" w:type="dxa"/>
            <w:shd w:val="clear" w:color="auto" w:fill="F2F2F2"/>
          </w:tcPr>
          <w:p w:rsidR="00557BA1" w:rsidRPr="004809EA" w:rsidRDefault="00557BA1" w:rsidP="004809EA">
            <w:pPr>
              <w:spacing w:after="0" w:line="240" w:lineRule="auto"/>
              <w:jc w:val="center"/>
              <w:rPr>
                <w:rFonts w:ascii="Garamond" w:hAnsi="Garamond"/>
                <w:b/>
                <w:sz w:val="18"/>
              </w:rPr>
            </w:pPr>
            <w:r w:rsidRPr="004809EA">
              <w:rPr>
                <w:rFonts w:ascii="Garamond" w:hAnsi="Garamond"/>
                <w:b/>
                <w:sz w:val="18"/>
              </w:rPr>
              <w:t>A.1</w:t>
            </w:r>
          </w:p>
        </w:tc>
        <w:tc>
          <w:tcPr>
            <w:tcW w:w="3691" w:type="dxa"/>
            <w:shd w:val="clear" w:color="auto" w:fill="F2F2F2"/>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Titolo di studio; titolo di abilitazione o di idoneità specifico per l'accesso al concorso</w:t>
            </w:r>
          </w:p>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(Massimo punti 8,50)</w:t>
            </w:r>
          </w:p>
        </w:tc>
        <w:tc>
          <w:tcPr>
            <w:tcW w:w="1559" w:type="dxa"/>
            <w:shd w:val="clear" w:color="auto" w:fill="F2F2F2"/>
          </w:tcPr>
          <w:p w:rsidR="00557BA1" w:rsidRPr="004809EA" w:rsidRDefault="00557BA1" w:rsidP="004809EA">
            <w:pPr>
              <w:spacing w:after="0" w:line="240" w:lineRule="auto"/>
              <w:jc w:val="center"/>
              <w:rPr>
                <w:rFonts w:ascii="Garamond" w:hAnsi="Garamond"/>
                <w:b/>
                <w:sz w:val="18"/>
              </w:rPr>
            </w:pPr>
          </w:p>
        </w:tc>
        <w:tc>
          <w:tcPr>
            <w:tcW w:w="3402" w:type="dxa"/>
            <w:shd w:val="clear" w:color="auto" w:fill="F2F2F2"/>
          </w:tcPr>
          <w:p w:rsidR="00557BA1" w:rsidRPr="004809EA" w:rsidRDefault="00557BA1" w:rsidP="004809EA">
            <w:pPr>
              <w:spacing w:after="0" w:line="240" w:lineRule="auto"/>
              <w:jc w:val="center"/>
              <w:rPr>
                <w:rFonts w:ascii="Garamond" w:hAnsi="Garamond"/>
                <w:b/>
                <w:sz w:val="18"/>
              </w:rPr>
            </w:pPr>
          </w:p>
        </w:tc>
        <w:tc>
          <w:tcPr>
            <w:tcW w:w="1667" w:type="dxa"/>
            <w:gridSpan w:val="2"/>
            <w:tcBorders>
              <w:bottom w:val="double" w:sz="4" w:space="0" w:color="auto"/>
            </w:tcBorders>
            <w:shd w:val="clear" w:color="auto" w:fill="F2F2F2"/>
          </w:tcPr>
          <w:p w:rsidR="00557BA1" w:rsidRPr="004809EA" w:rsidRDefault="00557BA1" w:rsidP="004809EA">
            <w:pPr>
              <w:spacing w:after="0" w:line="240" w:lineRule="auto"/>
              <w:jc w:val="center"/>
              <w:rPr>
                <w:rFonts w:ascii="Garamond" w:hAnsi="Garamond"/>
                <w:b/>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A.1.1</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Laurea o Diploma di scuola secondaria di secondo grado che costituisce titolo di accesso alla classe di concorso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1.50</w:t>
            </w:r>
            <w:r w:rsidRPr="004809EA">
              <w:rPr>
                <w:rFonts w:ascii="Garamond" w:hAnsi="Garamond"/>
                <w:sz w:val="18"/>
              </w:rPr>
              <w:t xml:space="preserve"> fino a 100</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2.00</w:t>
            </w:r>
            <w:r w:rsidRPr="004809EA">
              <w:rPr>
                <w:rFonts w:ascii="Garamond" w:hAnsi="Garamond"/>
                <w:sz w:val="18"/>
              </w:rPr>
              <w:t xml:space="preserve"> da </w:t>
            </w:r>
            <w:smartTag w:uri="urn:schemas-microsoft-com:office:smarttags" w:element="metricconverter">
              <w:smartTagPr>
                <w:attr w:name="ProductID" w:val="101 a"/>
              </w:smartTagPr>
              <w:r w:rsidRPr="004809EA">
                <w:rPr>
                  <w:rFonts w:ascii="Garamond" w:hAnsi="Garamond"/>
                  <w:sz w:val="18"/>
                </w:rPr>
                <w:t>101 a</w:t>
              </w:r>
            </w:smartTag>
            <w:r w:rsidRPr="004809EA">
              <w:rPr>
                <w:rFonts w:ascii="Garamond" w:hAnsi="Garamond"/>
                <w:sz w:val="18"/>
              </w:rPr>
              <w:t xml:space="preserve"> 110</w:t>
            </w:r>
          </w:p>
        </w:tc>
        <w:tc>
          <w:tcPr>
            <w:tcW w:w="3402" w:type="dxa"/>
            <w:tcBorders>
              <w:right w:val="double" w:sz="4" w:space="0" w:color="auto"/>
            </w:tcBorders>
          </w:tcPr>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Diploma Maturità Magistrale</w:t>
            </w:r>
          </w:p>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Maturità Liceo socio-psico-pedagogico</w:t>
            </w:r>
          </w:p>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Laurea in Scienze della formazione primaria (</w:t>
            </w:r>
            <w:r w:rsidRPr="004809EA">
              <w:rPr>
                <w:rFonts w:ascii="Garamond" w:hAnsi="Garamond"/>
                <w:i/>
                <w:sz w:val="18"/>
              </w:rPr>
              <w:t>se dichiarata come titolo di accesso</w:t>
            </w:r>
            <w:r w:rsidRPr="004809EA">
              <w:rPr>
                <w:rFonts w:ascii="Garamond" w:hAnsi="Garamond"/>
                <w:sz w:val="18"/>
              </w:rPr>
              <w:t>)</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Nel caso in cui vengano dichiarati due titoli di accesso si valuterà quello più favorevole per il candidato</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A.1.2</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 xml:space="preserve">Abilitazione specifica conseguita attraverso: la laurea in Scienze della Formazione primaria, </w:t>
            </w:r>
            <w:smartTag w:uri="urn:schemas-microsoft-com:office:smarttags" w:element="PersonName">
              <w:smartTagPr>
                <w:attr w:name="ProductID" w:val="la Scuola"/>
              </w:smartTagPr>
              <w:r w:rsidRPr="004809EA">
                <w:rPr>
                  <w:rFonts w:ascii="Garamond" w:hAnsi="Garamond"/>
                  <w:sz w:val="18"/>
                </w:rPr>
                <w:t>la Scuola</w:t>
              </w:r>
            </w:smartTag>
            <w:r w:rsidRPr="004809EA">
              <w:rPr>
                <w:rFonts w:ascii="Garamond" w:hAnsi="Garamond"/>
                <w:sz w:val="18"/>
              </w:rPr>
              <w:t xml:space="preserve"> di specializzazione per l’insegnamento secondario, i corsi accademici di secondo livello abilitanti istituiti dalle istituzioni dell’AFAM ai sensi del decreto del Ministro dell’università e della ricerca 28 settembre 2007, n. 137, del decreto del Ministro dell’istruzione, dell’università e della ricerca 7 ottobre 2004, n. 82, i corsi accademici di cui all’articolo 4, comma 2 della legge 508/1999 e successive modificazioni, ovvero abilitazione specifica conseguita, ivi compresi i titoli professionali conseguiti in uno dei Paesi dell’Unione Europea, riconosciuti dal Ministero della Pubblica Istruzione, ai sensi delle direttive comunitarie 89/48 CEE del Consiglio del 21 dicembre 1988 e 92/51 CEE del Consiglio del 18 giugno 1992. Inclusione in graduatoria specifica di merito di precedenti concorsi per titoli ed esami (nota 2).</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1.25</w:t>
            </w:r>
            <w:r w:rsidRPr="004809EA">
              <w:rPr>
                <w:rFonts w:ascii="Garamond" w:hAnsi="Garamond"/>
                <w:sz w:val="18"/>
              </w:rPr>
              <w:t xml:space="preserve"> da </w:t>
            </w:r>
            <w:smartTag w:uri="urn:schemas-microsoft-com:office:smarttags" w:element="metricconverter">
              <w:smartTagPr>
                <w:attr w:name="ProductID" w:val="60 a"/>
              </w:smartTagPr>
              <w:r w:rsidRPr="004809EA">
                <w:rPr>
                  <w:rFonts w:ascii="Garamond" w:hAnsi="Garamond"/>
                  <w:sz w:val="18"/>
                </w:rPr>
                <w:t>60 a</w:t>
              </w:r>
            </w:smartTag>
            <w:r w:rsidRPr="004809EA">
              <w:rPr>
                <w:rFonts w:ascii="Garamond" w:hAnsi="Garamond"/>
                <w:sz w:val="18"/>
              </w:rPr>
              <w:t xml:space="preserve"> 70</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2.50</w:t>
            </w:r>
            <w:r w:rsidRPr="004809EA">
              <w:rPr>
                <w:rFonts w:ascii="Garamond" w:hAnsi="Garamond"/>
                <w:sz w:val="18"/>
              </w:rPr>
              <w:t xml:space="preserve"> da </w:t>
            </w:r>
            <w:smartTag w:uri="urn:schemas-microsoft-com:office:smarttags" w:element="metricconverter">
              <w:smartTagPr>
                <w:attr w:name="ProductID" w:val="71 a"/>
              </w:smartTagPr>
              <w:r w:rsidRPr="004809EA">
                <w:rPr>
                  <w:rFonts w:ascii="Garamond" w:hAnsi="Garamond"/>
                  <w:sz w:val="18"/>
                </w:rPr>
                <w:t>71 a</w:t>
              </w:r>
            </w:smartTag>
            <w:r w:rsidRPr="004809EA">
              <w:rPr>
                <w:rFonts w:ascii="Garamond" w:hAnsi="Garamond"/>
                <w:sz w:val="18"/>
              </w:rPr>
              <w:t xml:space="preserve"> 80</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3.75</w:t>
            </w:r>
            <w:r w:rsidRPr="004809EA">
              <w:rPr>
                <w:rFonts w:ascii="Garamond" w:hAnsi="Garamond"/>
                <w:sz w:val="18"/>
              </w:rPr>
              <w:t xml:space="preserve"> da </w:t>
            </w:r>
            <w:smartTag w:uri="urn:schemas-microsoft-com:office:smarttags" w:element="metricconverter">
              <w:smartTagPr>
                <w:attr w:name="ProductID" w:val="81 a"/>
              </w:smartTagPr>
              <w:r w:rsidRPr="004809EA">
                <w:rPr>
                  <w:rFonts w:ascii="Garamond" w:hAnsi="Garamond"/>
                  <w:sz w:val="18"/>
                </w:rPr>
                <w:t>81 a</w:t>
              </w:r>
            </w:smartTag>
            <w:r w:rsidRPr="004809EA">
              <w:rPr>
                <w:rFonts w:ascii="Garamond" w:hAnsi="Garamond"/>
                <w:sz w:val="18"/>
              </w:rPr>
              <w:t xml:space="preserve"> 90</w:t>
            </w:r>
          </w:p>
          <w:p w:rsidR="00557BA1" w:rsidRPr="004809EA" w:rsidRDefault="00557BA1" w:rsidP="004809EA">
            <w:pPr>
              <w:spacing w:after="0" w:line="240" w:lineRule="auto"/>
              <w:jc w:val="both"/>
              <w:rPr>
                <w:rFonts w:ascii="Garamond" w:hAnsi="Garamond"/>
                <w:sz w:val="18"/>
              </w:rPr>
            </w:pPr>
            <w:r w:rsidRPr="004809EA">
              <w:rPr>
                <w:rFonts w:ascii="Garamond" w:hAnsi="Garamond"/>
                <w:b/>
                <w:sz w:val="18"/>
              </w:rPr>
              <w:t>5.00</w:t>
            </w:r>
            <w:r w:rsidRPr="004809EA">
              <w:rPr>
                <w:rFonts w:ascii="Garamond" w:hAnsi="Garamond"/>
                <w:sz w:val="18"/>
              </w:rPr>
              <w:t xml:space="preserve"> da </w:t>
            </w:r>
            <w:smartTag w:uri="urn:schemas-microsoft-com:office:smarttags" w:element="metricconverter">
              <w:smartTagPr>
                <w:attr w:name="ProductID" w:val="91 a"/>
              </w:smartTagPr>
              <w:r w:rsidRPr="004809EA">
                <w:rPr>
                  <w:rFonts w:ascii="Garamond" w:hAnsi="Garamond"/>
                  <w:sz w:val="18"/>
                </w:rPr>
                <w:t>91 a</w:t>
              </w:r>
            </w:smartTag>
            <w:r w:rsidRPr="004809EA">
              <w:rPr>
                <w:rFonts w:ascii="Garamond" w:hAnsi="Garamond"/>
                <w:sz w:val="18"/>
              </w:rPr>
              <w:t xml:space="preserve"> 100</w:t>
            </w:r>
          </w:p>
          <w:p w:rsidR="00557BA1" w:rsidRPr="004809EA" w:rsidRDefault="00557BA1" w:rsidP="004809EA">
            <w:pPr>
              <w:spacing w:after="0" w:line="240" w:lineRule="auto"/>
              <w:jc w:val="both"/>
              <w:rPr>
                <w:rFonts w:ascii="Garamond" w:hAnsi="Garamond"/>
                <w:sz w:val="18"/>
              </w:rPr>
            </w:pPr>
          </w:p>
        </w:tc>
        <w:tc>
          <w:tcPr>
            <w:tcW w:w="3402" w:type="dxa"/>
            <w:tcBorders>
              <w:right w:val="double" w:sz="4" w:space="0" w:color="auto"/>
            </w:tcBorders>
          </w:tcPr>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Laurea in Scienze della formazione primaria (</w:t>
            </w:r>
            <w:r w:rsidRPr="004809EA">
              <w:rPr>
                <w:rFonts w:ascii="Garamond" w:hAnsi="Garamond"/>
                <w:i/>
                <w:sz w:val="18"/>
              </w:rPr>
              <w:t>se dichiarata come titolo di accesso</w:t>
            </w:r>
            <w:r w:rsidRPr="004809EA">
              <w:rPr>
                <w:rFonts w:ascii="Garamond" w:hAnsi="Garamond"/>
                <w:sz w:val="18"/>
              </w:rPr>
              <w:t>)</w:t>
            </w:r>
          </w:p>
          <w:p w:rsidR="00557BA1" w:rsidRPr="004809EA" w:rsidRDefault="00557BA1" w:rsidP="004809EA">
            <w:pPr>
              <w:pStyle w:val="Paragrafoelenco"/>
              <w:numPr>
                <w:ilvl w:val="0"/>
                <w:numId w:val="2"/>
              </w:numPr>
              <w:spacing w:after="0" w:line="240" w:lineRule="auto"/>
              <w:jc w:val="both"/>
              <w:rPr>
                <w:rFonts w:ascii="Garamond" w:hAnsi="Garamond"/>
                <w:sz w:val="18"/>
              </w:rPr>
            </w:pPr>
            <w:r w:rsidRPr="004809EA">
              <w:rPr>
                <w:rFonts w:ascii="Garamond" w:hAnsi="Garamond"/>
                <w:sz w:val="18"/>
              </w:rPr>
              <w:t>Abilitazione concorso ordinario per titoli ed esami (scritto e orale)</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A.1.3</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Alle abilitazioni conseguite presso le SISS, alla laurea in Scienze della Formazione primaria ovvero nei corsi accademici di secondo livello abilitanti istituiti dalle Istituzioni dell’AFAM di cui al precedente punto, al punteggio spettante si aggiungono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w:t>
            </w:r>
          </w:p>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1.50</w:t>
            </w:r>
          </w:p>
        </w:tc>
        <w:tc>
          <w:tcPr>
            <w:tcW w:w="3402" w:type="dxa"/>
            <w:tcBorders>
              <w:right w:val="double" w:sz="4" w:space="0" w:color="auto"/>
            </w:tcBorders>
          </w:tcPr>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Laurea in Scienze della formazione primaria (</w:t>
            </w:r>
            <w:r w:rsidRPr="004809EA">
              <w:rPr>
                <w:rFonts w:ascii="Garamond" w:hAnsi="Garamond"/>
                <w:i/>
                <w:sz w:val="18"/>
              </w:rPr>
              <w:t>se dichiarata come titolo di accesso</w:t>
            </w:r>
            <w:r w:rsidRPr="004809EA">
              <w:rPr>
                <w:rFonts w:ascii="Garamond" w:hAnsi="Garamond"/>
                <w:sz w:val="18"/>
              </w:rPr>
              <w:t>)</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shd w:val="clear" w:color="auto" w:fill="F2F2F2"/>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A.2</w:t>
            </w:r>
          </w:p>
        </w:tc>
        <w:tc>
          <w:tcPr>
            <w:tcW w:w="3691" w:type="dxa"/>
            <w:shd w:val="clear" w:color="auto" w:fill="F2F2F2"/>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Ulteriori titoli di abilitazione, altri titoli accademici o di post diploma, lauree e diplomi accademici AFAM, altri titoli professionali. (Massimo punti 8,50)</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3) (nota 4) (nota 5) (nota 6)</w:t>
            </w:r>
          </w:p>
        </w:tc>
        <w:tc>
          <w:tcPr>
            <w:tcW w:w="1559" w:type="dxa"/>
            <w:shd w:val="clear" w:color="auto" w:fill="F2F2F2"/>
          </w:tcPr>
          <w:p w:rsidR="00557BA1" w:rsidRPr="004809EA" w:rsidRDefault="00557BA1" w:rsidP="004809EA">
            <w:pPr>
              <w:spacing w:after="0" w:line="240" w:lineRule="auto"/>
              <w:jc w:val="both"/>
              <w:rPr>
                <w:rFonts w:ascii="Garamond" w:hAnsi="Garamond"/>
                <w:b/>
                <w:sz w:val="18"/>
              </w:rPr>
            </w:pPr>
          </w:p>
        </w:tc>
        <w:tc>
          <w:tcPr>
            <w:tcW w:w="3402" w:type="dxa"/>
            <w:tcBorders>
              <w:right w:val="double" w:sz="4" w:space="0" w:color="auto"/>
            </w:tcBorders>
            <w:shd w:val="clear" w:color="auto" w:fill="F2F2F2"/>
          </w:tcPr>
          <w:p w:rsidR="00557BA1" w:rsidRPr="004809EA" w:rsidRDefault="00557BA1" w:rsidP="004809EA">
            <w:pPr>
              <w:pStyle w:val="Paragrafoelenco"/>
              <w:spacing w:after="0" w:line="240" w:lineRule="auto"/>
              <w:ind w:left="0"/>
              <w:jc w:val="both"/>
              <w:rPr>
                <w:rFonts w:ascii="Garamond" w:hAnsi="Garamond"/>
                <w:sz w:val="18"/>
              </w:rPr>
            </w:pPr>
            <w:r w:rsidRPr="004809EA">
              <w:rPr>
                <w:rFonts w:ascii="Garamond" w:hAnsi="Garamond"/>
                <w:sz w:val="18"/>
              </w:rPr>
              <w:t>tutti i titoli dal punto A.2.2 al punto A.2.9 compresi, per essere valutati ai sensi della predetta tabella, devono essere conseguiti successivamente al titolo di studio (Laurea in Scienze della Formazione Primaria o Diploma) che costituisce requisito di ammissione alla procedura concorsuale</w:t>
            </w:r>
          </w:p>
        </w:tc>
        <w:tc>
          <w:tcPr>
            <w:tcW w:w="1667" w:type="dxa"/>
            <w:gridSpan w:val="2"/>
            <w:tcBorders>
              <w:top w:val="double" w:sz="4" w:space="0" w:color="auto"/>
              <w:left w:val="double" w:sz="4" w:space="0" w:color="auto"/>
              <w:bottom w:val="double" w:sz="4" w:space="0" w:color="auto"/>
              <w:right w:val="double" w:sz="4" w:space="0" w:color="auto"/>
            </w:tcBorders>
            <w:shd w:val="clear" w:color="auto" w:fill="F2F2F2"/>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Abilitazione in altra classe di concorso o laurea in Scienze della formazione primaria, indirizzo per la scuola primaria, o abilitazione conseguita attraverso la laurea in Scienze della formazione primaria, indirizzo per la scuola dell’infanzia. Inserimento nella graduatoria di merito concorsuale di altro concorso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2</w:t>
            </w:r>
          </w:p>
        </w:tc>
        <w:tc>
          <w:tcPr>
            <w:tcW w:w="3402" w:type="dxa"/>
            <w:tcBorders>
              <w:right w:val="double" w:sz="4" w:space="0" w:color="auto"/>
            </w:tcBorders>
          </w:tcPr>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Abilitazione in Laurea in Scienze della Formazione Primaria indirizzo scuola Primaria</w:t>
            </w:r>
          </w:p>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Inserimento nella graduatoria di merito concorsuale di altro concorso (Personale Educativo e Primaria)</w:t>
            </w:r>
          </w:p>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Laurea in Scienze della Formazione Primaria se non dichiarata come titolo di accesso</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A.2.2</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Abilitazione altrimenti conseguita in altra classe di concorso prevista dal DM 39/1998</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02" w:type="dxa"/>
            <w:tcBorders>
              <w:right w:val="double" w:sz="4" w:space="0" w:color="auto"/>
            </w:tcBorders>
          </w:tcPr>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Abilitazione conseguita con concorso riservato (Infanzia e Primaria)</w:t>
            </w:r>
          </w:p>
          <w:p w:rsidR="00557BA1" w:rsidRPr="004809EA" w:rsidRDefault="00557BA1" w:rsidP="004809EA">
            <w:pPr>
              <w:pStyle w:val="Paragrafoelenco"/>
              <w:numPr>
                <w:ilvl w:val="0"/>
                <w:numId w:val="1"/>
              </w:numPr>
              <w:spacing w:after="0" w:line="240" w:lineRule="auto"/>
              <w:jc w:val="both"/>
              <w:rPr>
                <w:rFonts w:ascii="Garamond" w:hAnsi="Garamond"/>
                <w:sz w:val="18"/>
              </w:rPr>
            </w:pPr>
            <w:r w:rsidRPr="004809EA">
              <w:rPr>
                <w:rFonts w:ascii="Garamond" w:hAnsi="Garamond"/>
                <w:sz w:val="18"/>
              </w:rPr>
              <w:t>SISSIS</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A.2.3</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specializzazione universitario di durata pluriennale.</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2</w:t>
            </w:r>
          </w:p>
        </w:tc>
        <w:tc>
          <w:tcPr>
            <w:tcW w:w="3402" w:type="dxa"/>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A.2.4</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perfezionamento post diploma o post laurea, master universitario di I o II livello,</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corrispondenti a 60 CFU con esame finale, coerente con gli insegnamenti ai quali si riferisce la classe di concorso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02" w:type="dxa"/>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A.2.5</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laurea, laurea specialistica, laurea</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magistrale o diploma accademico di II livello,</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ulteriore rispetto al titolo specifico di insegnamento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2</w:t>
            </w:r>
          </w:p>
        </w:tc>
        <w:tc>
          <w:tcPr>
            <w:tcW w:w="3402" w:type="dxa"/>
            <w:tcBorders>
              <w:right w:val="double" w:sz="4" w:space="0" w:color="auto"/>
            </w:tcBorders>
          </w:tcPr>
          <w:p w:rsidR="00557BA1" w:rsidRPr="004809EA" w:rsidRDefault="00557BA1" w:rsidP="00724735">
            <w:pPr>
              <w:pStyle w:val="Paragrafoelenco"/>
              <w:spacing w:after="0" w:line="240" w:lineRule="auto"/>
              <w:ind w:left="0"/>
              <w:jc w:val="both"/>
              <w:rPr>
                <w:rFonts w:ascii="Garamond" w:hAnsi="Garamond"/>
                <w:sz w:val="18"/>
              </w:rPr>
            </w:pP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lastRenderedPageBreak/>
              <w:t>A.2.8</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Laurea triennale</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02" w:type="dxa"/>
            <w:tcBorders>
              <w:right w:val="double" w:sz="4" w:space="0" w:color="auto"/>
            </w:tcBorders>
          </w:tcPr>
          <w:p w:rsidR="00557BA1" w:rsidRPr="004809EA" w:rsidRDefault="00557BA1" w:rsidP="004809EA">
            <w:pPr>
              <w:pStyle w:val="Paragrafoelenco"/>
              <w:numPr>
                <w:ilvl w:val="0"/>
                <w:numId w:val="3"/>
              </w:numPr>
              <w:spacing w:after="0" w:line="240" w:lineRule="auto"/>
              <w:jc w:val="both"/>
              <w:rPr>
                <w:rFonts w:ascii="Garamond" w:hAnsi="Garamond"/>
                <w:sz w:val="18"/>
              </w:rPr>
            </w:pPr>
            <w:r w:rsidRPr="004809EA">
              <w:rPr>
                <w:rFonts w:ascii="Garamond" w:hAnsi="Garamond"/>
                <w:sz w:val="18"/>
              </w:rPr>
              <w:t>La laurea triennale viene valutata se diversa rispetto a quella propedeutica alla Laurea Magistrale o Specialistica del punto A.2.5</w:t>
            </w:r>
          </w:p>
        </w:tc>
        <w:tc>
          <w:tcPr>
            <w:tcW w:w="1667" w:type="dxa"/>
            <w:gridSpan w:val="2"/>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A.2.9</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perfezionamento post diploma o post laurea, master universitario di I o II livello,</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corrispondenti a 60 CFU, con esame finale, nell’ambito delle TIC</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A.2.10</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Titolo di specializzazione sul sostegno agli alunni con disabilità</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1.50</w:t>
            </w:r>
          </w:p>
        </w:tc>
        <w:tc>
          <w:tcPr>
            <w:tcW w:w="3410" w:type="dxa"/>
            <w:gridSpan w:val="2"/>
            <w:tcBorders>
              <w:right w:val="double" w:sz="4" w:space="0" w:color="auto"/>
            </w:tcBorders>
          </w:tcPr>
          <w:p w:rsidR="00557BA1" w:rsidRPr="004809EA" w:rsidRDefault="00557BA1" w:rsidP="004809EA">
            <w:pPr>
              <w:pStyle w:val="Paragrafoelenco"/>
              <w:numPr>
                <w:ilvl w:val="0"/>
                <w:numId w:val="3"/>
              </w:numPr>
              <w:spacing w:after="0" w:line="240" w:lineRule="auto"/>
              <w:jc w:val="both"/>
              <w:rPr>
                <w:rFonts w:ascii="Garamond" w:hAnsi="Garamond"/>
                <w:sz w:val="18"/>
              </w:rPr>
            </w:pPr>
            <w:r w:rsidRPr="004809EA">
              <w:rPr>
                <w:rFonts w:ascii="Garamond" w:hAnsi="Garamond"/>
                <w:sz w:val="18"/>
              </w:rPr>
              <w:t>verranno valutati tutti i titoli di sostegno di ogni ordine e grado</w:t>
            </w: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A.2.11</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perfezionamento post diploma o post laurea, master universitario di I o II livello,</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corrispondenti a 60 CFU, con esame finale, sui</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disturbi specifici di apprendimento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0.25</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A.2.12</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perfezionamento post diploma o post laurea, master universitario di I o II livello,</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corrispondenti a 60 CFU, con esame finale,</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nell’ambito dei bisogni educativi speciali</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0.25</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A.2.13</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 xml:space="preserve">Certificazione </w:t>
            </w:r>
            <w:proofErr w:type="spellStart"/>
            <w:r w:rsidRPr="004809EA">
              <w:rPr>
                <w:rFonts w:ascii="Garamond" w:hAnsi="Garamond"/>
                <w:sz w:val="18"/>
              </w:rPr>
              <w:t>CeClil</w:t>
            </w:r>
            <w:proofErr w:type="spellEnd"/>
            <w:r w:rsidRPr="004809EA">
              <w:rPr>
                <w:rFonts w:ascii="Garamond" w:hAnsi="Garamond"/>
                <w:sz w:val="18"/>
              </w:rPr>
              <w:t xml:space="preserve"> o titolo conseguito all’estero, abilitante all’insegnamento </w:t>
            </w:r>
            <w:proofErr w:type="spellStart"/>
            <w:r w:rsidRPr="004809EA">
              <w:rPr>
                <w:rFonts w:ascii="Garamond" w:hAnsi="Garamond"/>
                <w:sz w:val="18"/>
              </w:rPr>
              <w:t>Clil</w:t>
            </w:r>
            <w:proofErr w:type="spellEnd"/>
            <w:r w:rsidRPr="004809EA">
              <w:rPr>
                <w:rFonts w:ascii="Garamond" w:hAnsi="Garamond"/>
                <w:sz w:val="18"/>
              </w:rPr>
              <w:t xml:space="preserve"> nel paese in cui è stato conseguito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A.2.14</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Diploma di perfezionamento post diploma o post laurea, master universitario di I o II livello, corrispondenti a 60 CFU, con esame finale, negli ambiti dell’internazionalizzazione e della interculturalità</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0.25</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A.2.15</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Certificazione Glottodidattica di secondo livello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0.25</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A.2.16</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Dottorato di ricerca o diploma di perfezionamento equiparato per legge o per statuto e ricompreso nell’allegato 4 nel Decreto del Direttore Generale per il personale della scuola 31 marzo 2005; oppure attività di ricerca scientifica sulla base di assegni ai sensi dell’articolo 51, comma 6, della legge 27 dicembre 1997 n. 449, ovvero dell’articolo 1, comma 14, della legge 4 novembre 2005 n. 230, ovvero dell’articolo 22 della legge 30 dicembre 2010, n. 240</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3</w:t>
            </w:r>
          </w:p>
        </w:tc>
        <w:tc>
          <w:tcPr>
            <w:tcW w:w="3410" w:type="dxa"/>
            <w:gridSpan w:val="2"/>
            <w:tcBorders>
              <w:right w:val="double" w:sz="4" w:space="0" w:color="auto"/>
            </w:tcBorders>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A.2.17</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Abilitazione all’esercizio della libera professione,</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purché la medesima abbia attinenza con una o più discipline di insegnamento ricomprese nella specifica classe di concorso</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tc>
        <w:tc>
          <w:tcPr>
            <w:tcW w:w="3410" w:type="dxa"/>
            <w:gridSpan w:val="2"/>
            <w:tcBorders>
              <w:right w:val="double" w:sz="4" w:space="0" w:color="auto"/>
            </w:tcBorders>
          </w:tcPr>
          <w:p w:rsidR="00557BA1" w:rsidRPr="004809EA" w:rsidRDefault="00557BA1" w:rsidP="004809EA">
            <w:pPr>
              <w:pStyle w:val="Paragrafoelenco"/>
              <w:numPr>
                <w:ilvl w:val="0"/>
                <w:numId w:val="3"/>
              </w:numPr>
              <w:spacing w:after="0" w:line="240" w:lineRule="auto"/>
              <w:jc w:val="both"/>
              <w:rPr>
                <w:rFonts w:ascii="Garamond" w:hAnsi="Garamond"/>
                <w:sz w:val="18"/>
              </w:rPr>
            </w:pPr>
            <w:r w:rsidRPr="004809EA">
              <w:rPr>
                <w:rFonts w:ascii="Garamond" w:hAnsi="Garamond"/>
                <w:sz w:val="18"/>
              </w:rPr>
              <w:t>Verranno valutate solamente le abilitazioni all'esercizio della libera professione attinenti alle discipline della scuola dell'Infanzia e cioè quelle relative alla professione di Psicologo, Pedagogista  e Assistente Sociale</w:t>
            </w: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shd w:val="clear" w:color="auto" w:fill="F2F2F2"/>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B.1</w:t>
            </w:r>
          </w:p>
        </w:tc>
        <w:tc>
          <w:tcPr>
            <w:tcW w:w="3691" w:type="dxa"/>
            <w:shd w:val="clear" w:color="auto" w:fill="F2F2F2"/>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Pubblicazioni (Massimo punti 3)</w:t>
            </w:r>
          </w:p>
        </w:tc>
        <w:tc>
          <w:tcPr>
            <w:tcW w:w="1559" w:type="dxa"/>
            <w:shd w:val="clear" w:color="auto" w:fill="F2F2F2"/>
          </w:tcPr>
          <w:p w:rsidR="00557BA1" w:rsidRPr="004809EA" w:rsidRDefault="00557BA1" w:rsidP="004809EA">
            <w:pPr>
              <w:spacing w:after="0" w:line="240" w:lineRule="auto"/>
              <w:jc w:val="both"/>
              <w:rPr>
                <w:rFonts w:ascii="Garamond" w:hAnsi="Garamond"/>
                <w:b/>
                <w:sz w:val="18"/>
              </w:rPr>
            </w:pPr>
          </w:p>
        </w:tc>
        <w:tc>
          <w:tcPr>
            <w:tcW w:w="3410" w:type="dxa"/>
            <w:gridSpan w:val="2"/>
            <w:tcBorders>
              <w:right w:val="double" w:sz="4" w:space="0" w:color="auto"/>
            </w:tcBorders>
            <w:shd w:val="clear" w:color="auto" w:fill="F2F2F2"/>
          </w:tcPr>
          <w:p w:rsidR="00557BA1" w:rsidRPr="004809EA" w:rsidRDefault="00557BA1" w:rsidP="004809EA">
            <w:pPr>
              <w:pStyle w:val="Paragrafoelenco"/>
              <w:spacing w:after="0" w:line="240" w:lineRule="auto"/>
              <w:ind w:left="0"/>
              <w:jc w:val="both"/>
              <w:rPr>
                <w:rFonts w:ascii="Garamond" w:hAnsi="Garamond"/>
                <w:sz w:val="18"/>
              </w:rPr>
            </w:pPr>
          </w:p>
        </w:tc>
        <w:tc>
          <w:tcPr>
            <w:tcW w:w="1659" w:type="dxa"/>
            <w:tcBorders>
              <w:top w:val="double" w:sz="4" w:space="0" w:color="auto"/>
              <w:left w:val="double" w:sz="4" w:space="0" w:color="auto"/>
              <w:bottom w:val="double" w:sz="4" w:space="0" w:color="auto"/>
              <w:right w:val="double" w:sz="4" w:space="0" w:color="auto"/>
            </w:tcBorders>
            <w:shd w:val="clear" w:color="auto" w:fill="F2F2F2"/>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670"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B.1.1</w:t>
            </w:r>
          </w:p>
        </w:tc>
        <w:tc>
          <w:tcPr>
            <w:tcW w:w="3691"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Pubblicazioni di articoli e/o libri strettamente inerenti ai contenuti disciplinari della specifica classe di concorso (nota 7).</w:t>
            </w:r>
          </w:p>
        </w:tc>
        <w:tc>
          <w:tcPr>
            <w:tcW w:w="1559" w:type="dxa"/>
          </w:tcPr>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0.20</w:t>
            </w:r>
          </w:p>
          <w:p w:rsidR="00557BA1" w:rsidRPr="004809EA" w:rsidRDefault="00557BA1" w:rsidP="004809EA">
            <w:pPr>
              <w:spacing w:after="0" w:line="240" w:lineRule="auto"/>
              <w:jc w:val="both"/>
              <w:rPr>
                <w:rFonts w:ascii="Garamond" w:hAnsi="Garamond"/>
                <w:sz w:val="18"/>
              </w:rPr>
            </w:pPr>
            <w:r w:rsidRPr="004809EA">
              <w:rPr>
                <w:rFonts w:ascii="Garamond" w:hAnsi="Garamond"/>
                <w:sz w:val="18"/>
              </w:rPr>
              <w:t>per ogni articolo.</w:t>
            </w:r>
          </w:p>
          <w:p w:rsidR="00557BA1" w:rsidRPr="004809EA" w:rsidRDefault="00557BA1" w:rsidP="004809EA">
            <w:pPr>
              <w:spacing w:after="0" w:line="240" w:lineRule="auto"/>
              <w:jc w:val="both"/>
              <w:rPr>
                <w:rFonts w:ascii="Garamond" w:hAnsi="Garamond"/>
                <w:b/>
                <w:sz w:val="18"/>
              </w:rPr>
            </w:pPr>
            <w:r w:rsidRPr="004809EA">
              <w:rPr>
                <w:rFonts w:ascii="Garamond" w:hAnsi="Garamond"/>
                <w:b/>
                <w:sz w:val="18"/>
              </w:rPr>
              <w:t>punti 1</w:t>
            </w:r>
          </w:p>
          <w:p w:rsidR="00557BA1" w:rsidRPr="004809EA" w:rsidRDefault="00557BA1" w:rsidP="004809EA">
            <w:pPr>
              <w:spacing w:after="0" w:line="240" w:lineRule="auto"/>
              <w:rPr>
                <w:rFonts w:ascii="Garamond" w:hAnsi="Garamond"/>
                <w:sz w:val="18"/>
              </w:rPr>
            </w:pPr>
            <w:r w:rsidRPr="004809EA">
              <w:rPr>
                <w:rFonts w:ascii="Garamond" w:hAnsi="Garamond"/>
                <w:sz w:val="18"/>
              </w:rPr>
              <w:t>per ogni pubblicazione</w:t>
            </w:r>
          </w:p>
        </w:tc>
        <w:tc>
          <w:tcPr>
            <w:tcW w:w="3410" w:type="dxa"/>
            <w:gridSpan w:val="2"/>
            <w:tcBorders>
              <w:right w:val="double" w:sz="4" w:space="0" w:color="auto"/>
            </w:tcBorders>
          </w:tcPr>
          <w:p w:rsidR="00557BA1" w:rsidRPr="004809EA" w:rsidRDefault="00557BA1" w:rsidP="004809EA">
            <w:pPr>
              <w:pStyle w:val="Paragrafoelenco"/>
              <w:numPr>
                <w:ilvl w:val="0"/>
                <w:numId w:val="3"/>
              </w:numPr>
              <w:spacing w:after="0" w:line="240" w:lineRule="auto"/>
              <w:jc w:val="both"/>
              <w:rPr>
                <w:rFonts w:ascii="Garamond" w:hAnsi="Garamond"/>
                <w:sz w:val="18"/>
              </w:rPr>
            </w:pPr>
            <w:r w:rsidRPr="004809EA">
              <w:rPr>
                <w:rFonts w:ascii="Garamond" w:hAnsi="Garamond"/>
                <w:sz w:val="18"/>
              </w:rPr>
              <w:t>In caso in cui gli articoli appartengano a più autori, il punteggio previsto è dimezzato a 0,10 per ogni articolo. Quando le pubblicazioni appartengono a più autori, il punteggio previsto è dimezzato a 0,50 per ogni pubblicazione.</w:t>
            </w: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9330" w:type="dxa"/>
            <w:gridSpan w:val="5"/>
            <w:tcBorders>
              <w:right w:val="double" w:sz="4" w:space="0" w:color="auto"/>
            </w:tcBorders>
          </w:tcPr>
          <w:p w:rsidR="00557BA1" w:rsidRPr="004809EA" w:rsidRDefault="00557BA1" w:rsidP="004809EA">
            <w:pPr>
              <w:pStyle w:val="Paragrafoelenco"/>
              <w:spacing w:after="0" w:line="240" w:lineRule="auto"/>
              <w:ind w:left="360"/>
              <w:jc w:val="right"/>
              <w:rPr>
                <w:rFonts w:ascii="Garamond" w:hAnsi="Garamond"/>
                <w:b/>
                <w:sz w:val="18"/>
              </w:rPr>
            </w:pPr>
            <w:r w:rsidRPr="004809EA">
              <w:rPr>
                <w:rFonts w:ascii="Garamond" w:hAnsi="Garamond"/>
                <w:b/>
                <w:sz w:val="18"/>
              </w:rPr>
              <w:t>TOTALE</w:t>
            </w:r>
          </w:p>
        </w:tc>
        <w:tc>
          <w:tcPr>
            <w:tcW w:w="1659" w:type="dxa"/>
            <w:tcBorders>
              <w:top w:val="double" w:sz="4" w:space="0" w:color="auto"/>
              <w:left w:val="double" w:sz="4" w:space="0" w:color="auto"/>
              <w:bottom w:val="double" w:sz="4" w:space="0" w:color="auto"/>
              <w:right w:val="double" w:sz="4" w:space="0" w:color="auto"/>
            </w:tcBorders>
          </w:tcPr>
          <w:p w:rsidR="00557BA1" w:rsidRPr="004809EA" w:rsidRDefault="00557BA1" w:rsidP="004809EA">
            <w:pPr>
              <w:spacing w:after="0" w:line="240" w:lineRule="auto"/>
              <w:jc w:val="both"/>
              <w:rPr>
                <w:rFonts w:ascii="Garamond" w:hAnsi="Garamond"/>
                <w:sz w:val="18"/>
              </w:rPr>
            </w:pPr>
          </w:p>
        </w:tc>
      </w:tr>
    </w:tbl>
    <w:p w:rsidR="00557BA1" w:rsidRPr="00E93457" w:rsidRDefault="00557BA1" w:rsidP="00A30174">
      <w:pPr>
        <w:spacing w:after="0" w:line="240" w:lineRule="auto"/>
        <w:jc w:val="both"/>
        <w:rPr>
          <w:sz w:val="10"/>
        </w:rPr>
      </w:pPr>
    </w:p>
    <w:p w:rsidR="00557BA1" w:rsidRPr="00D115FC" w:rsidRDefault="00557BA1" w:rsidP="00D115FC">
      <w:pPr>
        <w:spacing w:after="0" w:line="240" w:lineRule="auto"/>
        <w:jc w:val="center"/>
        <w:rPr>
          <w:rFonts w:ascii="Garamond" w:hAnsi="Garamond"/>
          <w:b/>
          <w:sz w:val="24"/>
        </w:rPr>
      </w:pPr>
      <w:smartTag w:uri="urn:schemas-microsoft-com:office:smarttags" w:element="PersonName">
        <w:smartTagPr>
          <w:attr w:name="ProductID" w:val="LA COMMISSIONE"/>
        </w:smartTagPr>
        <w:r w:rsidRPr="00D115FC">
          <w:rPr>
            <w:rFonts w:ascii="Garamond" w:hAnsi="Garamond"/>
            <w:b/>
            <w:sz w:val="24"/>
          </w:rPr>
          <w:t>LA COMMISSIONE</w:t>
        </w:r>
      </w:smartTag>
    </w:p>
    <w:tbl>
      <w:tblPr>
        <w:tblW w:w="0" w:type="auto"/>
        <w:tblLook w:val="00A0"/>
      </w:tblPr>
      <w:tblGrid>
        <w:gridCol w:w="3369"/>
        <w:gridCol w:w="268"/>
        <w:gridCol w:w="3275"/>
        <w:gridCol w:w="363"/>
        <w:gridCol w:w="3638"/>
      </w:tblGrid>
      <w:tr w:rsidR="00557BA1" w:rsidRPr="004809EA" w:rsidTr="004809EA">
        <w:tc>
          <w:tcPr>
            <w:tcW w:w="3369" w:type="dxa"/>
            <w:tcBorders>
              <w:bottom w:val="single" w:sz="4" w:space="0" w:color="auto"/>
            </w:tcBorders>
          </w:tcPr>
          <w:p w:rsidR="00557BA1" w:rsidRPr="004809EA" w:rsidRDefault="00557BA1" w:rsidP="004809EA">
            <w:pPr>
              <w:spacing w:after="0" w:line="240" w:lineRule="auto"/>
              <w:jc w:val="both"/>
              <w:rPr>
                <w:rFonts w:ascii="Garamond" w:hAnsi="Garamond"/>
                <w:sz w:val="18"/>
              </w:rPr>
            </w:pPr>
          </w:p>
          <w:p w:rsidR="00557BA1" w:rsidRPr="004809EA" w:rsidRDefault="00557BA1" w:rsidP="004809EA">
            <w:pPr>
              <w:spacing w:after="0" w:line="240" w:lineRule="auto"/>
              <w:jc w:val="both"/>
              <w:rPr>
                <w:rFonts w:ascii="Garamond" w:hAnsi="Garamond"/>
                <w:sz w:val="18"/>
              </w:rPr>
            </w:pPr>
          </w:p>
        </w:tc>
        <w:tc>
          <w:tcPr>
            <w:tcW w:w="268" w:type="dxa"/>
          </w:tcPr>
          <w:p w:rsidR="00557BA1" w:rsidRPr="004809EA" w:rsidRDefault="00557BA1" w:rsidP="004809EA">
            <w:pPr>
              <w:spacing w:after="0" w:line="240" w:lineRule="auto"/>
              <w:jc w:val="both"/>
              <w:rPr>
                <w:rFonts w:ascii="Garamond" w:hAnsi="Garamond"/>
                <w:sz w:val="18"/>
              </w:rPr>
            </w:pPr>
          </w:p>
        </w:tc>
        <w:tc>
          <w:tcPr>
            <w:tcW w:w="3275" w:type="dxa"/>
            <w:tcBorders>
              <w:bottom w:val="single" w:sz="4" w:space="0" w:color="auto"/>
            </w:tcBorders>
          </w:tcPr>
          <w:p w:rsidR="00557BA1" w:rsidRPr="004809EA" w:rsidRDefault="00557BA1" w:rsidP="004809EA">
            <w:pPr>
              <w:spacing w:after="0" w:line="240" w:lineRule="auto"/>
              <w:jc w:val="both"/>
              <w:rPr>
                <w:rFonts w:ascii="Garamond" w:hAnsi="Garamond"/>
                <w:sz w:val="18"/>
              </w:rPr>
            </w:pPr>
          </w:p>
        </w:tc>
        <w:tc>
          <w:tcPr>
            <w:tcW w:w="363" w:type="dxa"/>
          </w:tcPr>
          <w:p w:rsidR="00557BA1" w:rsidRPr="004809EA" w:rsidRDefault="00557BA1" w:rsidP="004809EA">
            <w:pPr>
              <w:spacing w:after="0" w:line="240" w:lineRule="auto"/>
              <w:jc w:val="both"/>
              <w:rPr>
                <w:rFonts w:ascii="Garamond" w:hAnsi="Garamond"/>
                <w:sz w:val="18"/>
              </w:rPr>
            </w:pPr>
          </w:p>
        </w:tc>
        <w:tc>
          <w:tcPr>
            <w:tcW w:w="3638" w:type="dxa"/>
            <w:tcBorders>
              <w:bottom w:val="single" w:sz="4" w:space="0" w:color="auto"/>
            </w:tcBorders>
          </w:tcPr>
          <w:p w:rsidR="00557BA1" w:rsidRPr="004809EA" w:rsidRDefault="00557BA1" w:rsidP="004809EA">
            <w:pPr>
              <w:spacing w:after="0" w:line="240" w:lineRule="auto"/>
              <w:jc w:val="both"/>
              <w:rPr>
                <w:rFonts w:ascii="Garamond" w:hAnsi="Garamond"/>
                <w:sz w:val="18"/>
              </w:rPr>
            </w:pPr>
          </w:p>
        </w:tc>
      </w:tr>
      <w:tr w:rsidR="00557BA1" w:rsidRPr="004809EA" w:rsidTr="004809EA">
        <w:tc>
          <w:tcPr>
            <w:tcW w:w="3369" w:type="dxa"/>
            <w:tcBorders>
              <w:top w:val="single" w:sz="4" w:space="0" w:color="auto"/>
              <w:bottom w:val="single" w:sz="4" w:space="0" w:color="auto"/>
            </w:tcBorders>
          </w:tcPr>
          <w:p w:rsidR="00557BA1" w:rsidRPr="004809EA" w:rsidRDefault="00557BA1" w:rsidP="004809EA">
            <w:pPr>
              <w:spacing w:after="0" w:line="240" w:lineRule="auto"/>
              <w:jc w:val="both"/>
              <w:rPr>
                <w:rFonts w:ascii="Garamond" w:hAnsi="Garamond"/>
                <w:sz w:val="18"/>
              </w:rPr>
            </w:pPr>
          </w:p>
        </w:tc>
        <w:tc>
          <w:tcPr>
            <w:tcW w:w="268" w:type="dxa"/>
          </w:tcPr>
          <w:p w:rsidR="00557BA1" w:rsidRPr="004809EA" w:rsidRDefault="00557BA1" w:rsidP="004809EA">
            <w:pPr>
              <w:spacing w:after="0" w:line="240" w:lineRule="auto"/>
              <w:jc w:val="both"/>
              <w:rPr>
                <w:rFonts w:ascii="Garamond" w:hAnsi="Garamond"/>
                <w:sz w:val="18"/>
              </w:rPr>
            </w:pPr>
          </w:p>
        </w:tc>
        <w:tc>
          <w:tcPr>
            <w:tcW w:w="3275" w:type="dxa"/>
            <w:tcBorders>
              <w:top w:val="single" w:sz="4" w:space="0" w:color="auto"/>
              <w:bottom w:val="single" w:sz="4" w:space="0" w:color="auto"/>
            </w:tcBorders>
          </w:tcPr>
          <w:p w:rsidR="00557BA1" w:rsidRPr="004809EA" w:rsidRDefault="00557BA1" w:rsidP="004809EA">
            <w:pPr>
              <w:spacing w:after="0" w:line="240" w:lineRule="auto"/>
              <w:jc w:val="both"/>
              <w:rPr>
                <w:rFonts w:ascii="Garamond" w:hAnsi="Garamond"/>
                <w:sz w:val="18"/>
              </w:rPr>
            </w:pPr>
          </w:p>
        </w:tc>
        <w:tc>
          <w:tcPr>
            <w:tcW w:w="363" w:type="dxa"/>
          </w:tcPr>
          <w:p w:rsidR="00557BA1" w:rsidRPr="004809EA" w:rsidRDefault="00557BA1" w:rsidP="004809EA">
            <w:pPr>
              <w:spacing w:after="0" w:line="240" w:lineRule="auto"/>
              <w:jc w:val="both"/>
              <w:rPr>
                <w:rFonts w:ascii="Garamond" w:hAnsi="Garamond"/>
                <w:sz w:val="18"/>
              </w:rPr>
            </w:pPr>
          </w:p>
        </w:tc>
        <w:tc>
          <w:tcPr>
            <w:tcW w:w="3638" w:type="dxa"/>
            <w:tcBorders>
              <w:top w:val="single" w:sz="4" w:space="0" w:color="auto"/>
              <w:bottom w:val="single" w:sz="4" w:space="0" w:color="auto"/>
            </w:tcBorders>
          </w:tcPr>
          <w:p w:rsidR="00557BA1" w:rsidRPr="004809EA" w:rsidRDefault="00557BA1" w:rsidP="004809EA">
            <w:pPr>
              <w:spacing w:after="0" w:line="240" w:lineRule="auto"/>
              <w:jc w:val="both"/>
              <w:rPr>
                <w:rFonts w:ascii="Garamond" w:hAnsi="Garamond"/>
                <w:sz w:val="18"/>
              </w:rPr>
            </w:pPr>
          </w:p>
          <w:p w:rsidR="00557BA1" w:rsidRPr="004809EA" w:rsidRDefault="00557BA1" w:rsidP="004809EA">
            <w:pPr>
              <w:spacing w:after="0" w:line="240" w:lineRule="auto"/>
              <w:jc w:val="both"/>
              <w:rPr>
                <w:rFonts w:ascii="Garamond" w:hAnsi="Garamond"/>
                <w:sz w:val="18"/>
              </w:rPr>
            </w:pPr>
          </w:p>
        </w:tc>
      </w:tr>
    </w:tbl>
    <w:p w:rsidR="00557BA1" w:rsidRDefault="00557BA1" w:rsidP="00D115FC">
      <w:pPr>
        <w:spacing w:after="0" w:line="240" w:lineRule="auto"/>
        <w:jc w:val="both"/>
        <w:rPr>
          <w:rFonts w:ascii="Garamond" w:hAnsi="Garamond"/>
          <w:sz w:val="18"/>
        </w:rPr>
      </w:pPr>
    </w:p>
    <w:p w:rsidR="00557BA1" w:rsidRPr="005A606D" w:rsidRDefault="00557BA1" w:rsidP="00F57B19">
      <w:pPr>
        <w:spacing w:after="0" w:line="240" w:lineRule="auto"/>
        <w:jc w:val="center"/>
        <w:rPr>
          <w:rFonts w:ascii="Garamond" w:hAnsi="Garamond"/>
          <w:b/>
          <w:bCs/>
          <w:sz w:val="18"/>
        </w:rPr>
      </w:pPr>
      <w:r w:rsidRPr="005A606D">
        <w:rPr>
          <w:rFonts w:ascii="Garamond" w:hAnsi="Garamond"/>
          <w:b/>
          <w:bCs/>
          <w:sz w:val="18"/>
        </w:rPr>
        <w:t>NOTE</w:t>
      </w:r>
    </w:p>
    <w:tbl>
      <w:tblPr>
        <w:tblW w:w="0" w:type="auto"/>
        <w:tblLook w:val="00A0"/>
      </w:tblPr>
      <w:tblGrid>
        <w:gridCol w:w="675"/>
        <w:gridCol w:w="10238"/>
      </w:tblGrid>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1</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I diplomi di scuola secondaria di secondo grado devono essere riportati a centodieci. Le eventuali frazioni di voto sono arrotondate per eccesso al voto superiore solo se pari o superiori a 0,50.</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2</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Le abilitazioni diversamente classificate devono essere riportate a cento. Le eventuali frazioni di voto sono arrotondate per eccesso al voto superiore solo se pari o superiori a 0,50.</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3</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Le idoneità e le abilitazioni per la scuola dell’infanzia, per la scuola primaria e per gli istituti educativi non sono valutabili per le graduatorie relative alle scuole secondarie e viceversa.</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4</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Tutti i titoli dal punto A.2.2 al punto A.2.9 compresi, per essere valutati ai sensi della presente tabella, devono essere conseguiti successivamente al titolo di studio (laurea o diploma) che costituisce requisito di ammissione alla procedura concorsuale.</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5</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Il candidato, che ha utilizzato come titolo di accesso una abilitazione riferita a più classi di concorso comprese in un ambito disciplinare, ha diritto alla valutazione del titolo di abilitazione una sola volta.</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6</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I diplomi di perfezionamento post diploma o post laurea, i master universitari di I o II livello di durata annuale sono valutati una sola volta e purché non ricompresi in altre tipologie di titoli.</w:t>
            </w:r>
          </w:p>
        </w:tc>
      </w:tr>
      <w:tr w:rsidR="00557BA1" w:rsidRPr="004809EA" w:rsidTr="004809EA">
        <w:tc>
          <w:tcPr>
            <w:tcW w:w="675"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nota 7</w:t>
            </w:r>
          </w:p>
        </w:tc>
        <w:tc>
          <w:tcPr>
            <w:tcW w:w="10238" w:type="dxa"/>
          </w:tcPr>
          <w:p w:rsidR="00557BA1" w:rsidRPr="004809EA" w:rsidRDefault="00557BA1" w:rsidP="004809EA">
            <w:pPr>
              <w:spacing w:after="0" w:line="240" w:lineRule="auto"/>
              <w:jc w:val="both"/>
              <w:rPr>
                <w:rFonts w:ascii="Garamond" w:hAnsi="Garamond"/>
                <w:sz w:val="18"/>
              </w:rPr>
            </w:pPr>
            <w:r w:rsidRPr="004809EA">
              <w:rPr>
                <w:rFonts w:ascii="Garamond" w:hAnsi="Garamond"/>
                <w:sz w:val="18"/>
              </w:rPr>
              <w:t>I punteggi, fino a 0.20 per ogni articolo e fino a un punto per ciascuna pubblicazione, sommati non devono superare 3 punti. Sono ammessi a valutazione gli articoli pubblicati su riviste scientifiche con riferimento alla classificazione ANVUR, nonché riviste professionali.</w:t>
            </w:r>
          </w:p>
        </w:tc>
      </w:tr>
    </w:tbl>
    <w:p w:rsidR="00557BA1" w:rsidRPr="00E93457" w:rsidRDefault="00557BA1" w:rsidP="00D115FC">
      <w:pPr>
        <w:spacing w:after="0" w:line="240" w:lineRule="auto"/>
        <w:jc w:val="both"/>
        <w:rPr>
          <w:rFonts w:ascii="Garamond" w:hAnsi="Garamond"/>
          <w:sz w:val="10"/>
        </w:rPr>
      </w:pPr>
    </w:p>
    <w:sectPr w:rsidR="00557BA1" w:rsidRPr="00E93457" w:rsidSect="00F11B13">
      <w:pgSz w:w="11906" w:h="16838"/>
      <w:pgMar w:top="709"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F1F56"/>
    <w:multiLevelType w:val="hybridMultilevel"/>
    <w:tmpl w:val="B65EEC8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73121B2"/>
    <w:multiLevelType w:val="hybridMultilevel"/>
    <w:tmpl w:val="CE7E62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56B77D9"/>
    <w:multiLevelType w:val="hybridMultilevel"/>
    <w:tmpl w:val="5F0CE3C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174"/>
    <w:rsid w:val="000009CA"/>
    <w:rsid w:val="00000DC5"/>
    <w:rsid w:val="00000E6A"/>
    <w:rsid w:val="00001D44"/>
    <w:rsid w:val="00001EFC"/>
    <w:rsid w:val="00002256"/>
    <w:rsid w:val="00002677"/>
    <w:rsid w:val="0000273F"/>
    <w:rsid w:val="000046CD"/>
    <w:rsid w:val="00004A8D"/>
    <w:rsid w:val="00005211"/>
    <w:rsid w:val="0000540F"/>
    <w:rsid w:val="000055AF"/>
    <w:rsid w:val="000063DD"/>
    <w:rsid w:val="000063FB"/>
    <w:rsid w:val="000077F1"/>
    <w:rsid w:val="00007807"/>
    <w:rsid w:val="0000792C"/>
    <w:rsid w:val="00007C0C"/>
    <w:rsid w:val="00007FB4"/>
    <w:rsid w:val="00010328"/>
    <w:rsid w:val="000115B7"/>
    <w:rsid w:val="000115D3"/>
    <w:rsid w:val="00011903"/>
    <w:rsid w:val="00011938"/>
    <w:rsid w:val="000119EF"/>
    <w:rsid w:val="0001293B"/>
    <w:rsid w:val="00012FB5"/>
    <w:rsid w:val="00013BD4"/>
    <w:rsid w:val="00013D94"/>
    <w:rsid w:val="00013EEC"/>
    <w:rsid w:val="00014252"/>
    <w:rsid w:val="0001470F"/>
    <w:rsid w:val="000152A3"/>
    <w:rsid w:val="00015C9A"/>
    <w:rsid w:val="00016097"/>
    <w:rsid w:val="00016F12"/>
    <w:rsid w:val="00016FFD"/>
    <w:rsid w:val="0001707B"/>
    <w:rsid w:val="00017209"/>
    <w:rsid w:val="0001791E"/>
    <w:rsid w:val="00017D25"/>
    <w:rsid w:val="00020106"/>
    <w:rsid w:val="000210DD"/>
    <w:rsid w:val="00021172"/>
    <w:rsid w:val="000227F5"/>
    <w:rsid w:val="00022B16"/>
    <w:rsid w:val="0002319C"/>
    <w:rsid w:val="000248B1"/>
    <w:rsid w:val="00024F76"/>
    <w:rsid w:val="00025448"/>
    <w:rsid w:val="00025E29"/>
    <w:rsid w:val="00026080"/>
    <w:rsid w:val="0002636F"/>
    <w:rsid w:val="0002684E"/>
    <w:rsid w:val="00026977"/>
    <w:rsid w:val="00026A68"/>
    <w:rsid w:val="00026FA4"/>
    <w:rsid w:val="00027B3D"/>
    <w:rsid w:val="00027F2D"/>
    <w:rsid w:val="000312F9"/>
    <w:rsid w:val="0003142E"/>
    <w:rsid w:val="000319BD"/>
    <w:rsid w:val="00031A05"/>
    <w:rsid w:val="000343A1"/>
    <w:rsid w:val="000345C5"/>
    <w:rsid w:val="0003495C"/>
    <w:rsid w:val="00034A1E"/>
    <w:rsid w:val="00035157"/>
    <w:rsid w:val="00035457"/>
    <w:rsid w:val="00035589"/>
    <w:rsid w:val="000356AE"/>
    <w:rsid w:val="00035A24"/>
    <w:rsid w:val="00036235"/>
    <w:rsid w:val="0003637D"/>
    <w:rsid w:val="00036C9F"/>
    <w:rsid w:val="0004046A"/>
    <w:rsid w:val="00040862"/>
    <w:rsid w:val="00041EAA"/>
    <w:rsid w:val="00042069"/>
    <w:rsid w:val="00042C7B"/>
    <w:rsid w:val="00043133"/>
    <w:rsid w:val="0004336F"/>
    <w:rsid w:val="000446C3"/>
    <w:rsid w:val="00045611"/>
    <w:rsid w:val="000459C0"/>
    <w:rsid w:val="00045F03"/>
    <w:rsid w:val="0004605A"/>
    <w:rsid w:val="00046B05"/>
    <w:rsid w:val="000475D0"/>
    <w:rsid w:val="00047D06"/>
    <w:rsid w:val="00047F13"/>
    <w:rsid w:val="00050B36"/>
    <w:rsid w:val="00051115"/>
    <w:rsid w:val="00051341"/>
    <w:rsid w:val="000519BE"/>
    <w:rsid w:val="00051F92"/>
    <w:rsid w:val="00051F9F"/>
    <w:rsid w:val="00052283"/>
    <w:rsid w:val="00052A9B"/>
    <w:rsid w:val="00053137"/>
    <w:rsid w:val="000538DC"/>
    <w:rsid w:val="00053AE3"/>
    <w:rsid w:val="00053B89"/>
    <w:rsid w:val="00054671"/>
    <w:rsid w:val="000546B6"/>
    <w:rsid w:val="00055A23"/>
    <w:rsid w:val="00055C0B"/>
    <w:rsid w:val="00055E35"/>
    <w:rsid w:val="000561C8"/>
    <w:rsid w:val="0005640C"/>
    <w:rsid w:val="00056532"/>
    <w:rsid w:val="00056B1A"/>
    <w:rsid w:val="00056F99"/>
    <w:rsid w:val="000579F8"/>
    <w:rsid w:val="00057BD9"/>
    <w:rsid w:val="00057C91"/>
    <w:rsid w:val="00057DF7"/>
    <w:rsid w:val="00060138"/>
    <w:rsid w:val="000606FD"/>
    <w:rsid w:val="00060903"/>
    <w:rsid w:val="00060CA2"/>
    <w:rsid w:val="00060F98"/>
    <w:rsid w:val="00061776"/>
    <w:rsid w:val="00063005"/>
    <w:rsid w:val="00063D6F"/>
    <w:rsid w:val="00063F63"/>
    <w:rsid w:val="00064554"/>
    <w:rsid w:val="000645FB"/>
    <w:rsid w:val="00064639"/>
    <w:rsid w:val="000649EC"/>
    <w:rsid w:val="00064ADB"/>
    <w:rsid w:val="00065E92"/>
    <w:rsid w:val="00067198"/>
    <w:rsid w:val="000676BA"/>
    <w:rsid w:val="0007082F"/>
    <w:rsid w:val="000714E9"/>
    <w:rsid w:val="00071933"/>
    <w:rsid w:val="00071DAD"/>
    <w:rsid w:val="0007285F"/>
    <w:rsid w:val="00073086"/>
    <w:rsid w:val="000738FE"/>
    <w:rsid w:val="00073CDF"/>
    <w:rsid w:val="00073DCE"/>
    <w:rsid w:val="00073ED6"/>
    <w:rsid w:val="000742B4"/>
    <w:rsid w:val="000746D7"/>
    <w:rsid w:val="00074F12"/>
    <w:rsid w:val="00075B0E"/>
    <w:rsid w:val="0007618B"/>
    <w:rsid w:val="00076AA7"/>
    <w:rsid w:val="00076EED"/>
    <w:rsid w:val="00080E93"/>
    <w:rsid w:val="0008217F"/>
    <w:rsid w:val="000831FD"/>
    <w:rsid w:val="0008328D"/>
    <w:rsid w:val="0008331C"/>
    <w:rsid w:val="0008349A"/>
    <w:rsid w:val="000834EA"/>
    <w:rsid w:val="00083FE1"/>
    <w:rsid w:val="000840E6"/>
    <w:rsid w:val="00084341"/>
    <w:rsid w:val="00084427"/>
    <w:rsid w:val="00085E54"/>
    <w:rsid w:val="000862CB"/>
    <w:rsid w:val="000866FD"/>
    <w:rsid w:val="00086BC9"/>
    <w:rsid w:val="0008799A"/>
    <w:rsid w:val="00087D78"/>
    <w:rsid w:val="00087F36"/>
    <w:rsid w:val="000900DC"/>
    <w:rsid w:val="00090A6F"/>
    <w:rsid w:val="000917A6"/>
    <w:rsid w:val="00091BA3"/>
    <w:rsid w:val="0009224A"/>
    <w:rsid w:val="0009260F"/>
    <w:rsid w:val="000926F0"/>
    <w:rsid w:val="00092F34"/>
    <w:rsid w:val="00093217"/>
    <w:rsid w:val="000936D6"/>
    <w:rsid w:val="00094114"/>
    <w:rsid w:val="00094141"/>
    <w:rsid w:val="000945EF"/>
    <w:rsid w:val="00094797"/>
    <w:rsid w:val="000949A5"/>
    <w:rsid w:val="000949DD"/>
    <w:rsid w:val="00094B1B"/>
    <w:rsid w:val="00095661"/>
    <w:rsid w:val="00095954"/>
    <w:rsid w:val="00096454"/>
    <w:rsid w:val="000965B0"/>
    <w:rsid w:val="00096835"/>
    <w:rsid w:val="000972B5"/>
    <w:rsid w:val="00097339"/>
    <w:rsid w:val="000A1A47"/>
    <w:rsid w:val="000A1E70"/>
    <w:rsid w:val="000A2048"/>
    <w:rsid w:val="000A2CDD"/>
    <w:rsid w:val="000A2F6B"/>
    <w:rsid w:val="000A3810"/>
    <w:rsid w:val="000A3A33"/>
    <w:rsid w:val="000A3C39"/>
    <w:rsid w:val="000A4916"/>
    <w:rsid w:val="000A56C9"/>
    <w:rsid w:val="000A5DA2"/>
    <w:rsid w:val="000A634B"/>
    <w:rsid w:val="000A6886"/>
    <w:rsid w:val="000A69ED"/>
    <w:rsid w:val="000A781C"/>
    <w:rsid w:val="000A7ABB"/>
    <w:rsid w:val="000B0369"/>
    <w:rsid w:val="000B071A"/>
    <w:rsid w:val="000B0999"/>
    <w:rsid w:val="000B16DC"/>
    <w:rsid w:val="000B17CB"/>
    <w:rsid w:val="000B1C44"/>
    <w:rsid w:val="000B2CEF"/>
    <w:rsid w:val="000B2E77"/>
    <w:rsid w:val="000B3DAA"/>
    <w:rsid w:val="000B44B8"/>
    <w:rsid w:val="000B46E8"/>
    <w:rsid w:val="000B5152"/>
    <w:rsid w:val="000B5459"/>
    <w:rsid w:val="000B5BAE"/>
    <w:rsid w:val="000B606D"/>
    <w:rsid w:val="000B6479"/>
    <w:rsid w:val="000B7392"/>
    <w:rsid w:val="000B78C1"/>
    <w:rsid w:val="000B7963"/>
    <w:rsid w:val="000B7E14"/>
    <w:rsid w:val="000C0822"/>
    <w:rsid w:val="000C0C46"/>
    <w:rsid w:val="000C1049"/>
    <w:rsid w:val="000C1D7D"/>
    <w:rsid w:val="000C22DF"/>
    <w:rsid w:val="000C240E"/>
    <w:rsid w:val="000C2976"/>
    <w:rsid w:val="000C2ADF"/>
    <w:rsid w:val="000C2FB0"/>
    <w:rsid w:val="000C32AB"/>
    <w:rsid w:val="000C477D"/>
    <w:rsid w:val="000C518F"/>
    <w:rsid w:val="000C5B2A"/>
    <w:rsid w:val="000C5BC3"/>
    <w:rsid w:val="000C69FF"/>
    <w:rsid w:val="000C6B73"/>
    <w:rsid w:val="000C73ED"/>
    <w:rsid w:val="000C78E2"/>
    <w:rsid w:val="000C7BC9"/>
    <w:rsid w:val="000D0FB1"/>
    <w:rsid w:val="000D1A86"/>
    <w:rsid w:val="000D2112"/>
    <w:rsid w:val="000D2198"/>
    <w:rsid w:val="000D23D5"/>
    <w:rsid w:val="000D2DCA"/>
    <w:rsid w:val="000D31CB"/>
    <w:rsid w:val="000D364B"/>
    <w:rsid w:val="000D3C94"/>
    <w:rsid w:val="000D4A20"/>
    <w:rsid w:val="000D5168"/>
    <w:rsid w:val="000D57AC"/>
    <w:rsid w:val="000D5A63"/>
    <w:rsid w:val="000D6B23"/>
    <w:rsid w:val="000D6F91"/>
    <w:rsid w:val="000D7739"/>
    <w:rsid w:val="000D7FD2"/>
    <w:rsid w:val="000E0101"/>
    <w:rsid w:val="000E03F1"/>
    <w:rsid w:val="000E04CE"/>
    <w:rsid w:val="000E06C6"/>
    <w:rsid w:val="000E0955"/>
    <w:rsid w:val="000E0E98"/>
    <w:rsid w:val="000E1131"/>
    <w:rsid w:val="000E19C0"/>
    <w:rsid w:val="000E1A0B"/>
    <w:rsid w:val="000E1C8E"/>
    <w:rsid w:val="000E27C8"/>
    <w:rsid w:val="000E3587"/>
    <w:rsid w:val="000E3640"/>
    <w:rsid w:val="000E372B"/>
    <w:rsid w:val="000E3BA8"/>
    <w:rsid w:val="000E3D38"/>
    <w:rsid w:val="000E41C2"/>
    <w:rsid w:val="000E4220"/>
    <w:rsid w:val="000E4344"/>
    <w:rsid w:val="000E435B"/>
    <w:rsid w:val="000E4A73"/>
    <w:rsid w:val="000E52B8"/>
    <w:rsid w:val="000E57B6"/>
    <w:rsid w:val="000E5BE0"/>
    <w:rsid w:val="000E5CFF"/>
    <w:rsid w:val="000E5F18"/>
    <w:rsid w:val="000E674E"/>
    <w:rsid w:val="000E6813"/>
    <w:rsid w:val="000E6FA0"/>
    <w:rsid w:val="000E7642"/>
    <w:rsid w:val="000E7BF7"/>
    <w:rsid w:val="000F08AB"/>
    <w:rsid w:val="000F16FF"/>
    <w:rsid w:val="000F1745"/>
    <w:rsid w:val="000F1852"/>
    <w:rsid w:val="000F1ABD"/>
    <w:rsid w:val="000F1DA8"/>
    <w:rsid w:val="000F2588"/>
    <w:rsid w:val="000F2B7B"/>
    <w:rsid w:val="000F2F54"/>
    <w:rsid w:val="000F369F"/>
    <w:rsid w:val="000F459B"/>
    <w:rsid w:val="000F4842"/>
    <w:rsid w:val="000F4A52"/>
    <w:rsid w:val="000F5530"/>
    <w:rsid w:val="000F554D"/>
    <w:rsid w:val="000F56FA"/>
    <w:rsid w:val="000F5CB6"/>
    <w:rsid w:val="000F5E44"/>
    <w:rsid w:val="000F64BC"/>
    <w:rsid w:val="000F71D2"/>
    <w:rsid w:val="000F7776"/>
    <w:rsid w:val="00100F6A"/>
    <w:rsid w:val="00101020"/>
    <w:rsid w:val="001011AA"/>
    <w:rsid w:val="0010163C"/>
    <w:rsid w:val="0010374B"/>
    <w:rsid w:val="0010406D"/>
    <w:rsid w:val="00105A7D"/>
    <w:rsid w:val="0010643E"/>
    <w:rsid w:val="001064E5"/>
    <w:rsid w:val="00107EFE"/>
    <w:rsid w:val="001112BD"/>
    <w:rsid w:val="00111CDC"/>
    <w:rsid w:val="00111DA4"/>
    <w:rsid w:val="001121B9"/>
    <w:rsid w:val="001122AB"/>
    <w:rsid w:val="001128BC"/>
    <w:rsid w:val="00112BC1"/>
    <w:rsid w:val="001141C4"/>
    <w:rsid w:val="00114399"/>
    <w:rsid w:val="00114663"/>
    <w:rsid w:val="001147C0"/>
    <w:rsid w:val="001147E5"/>
    <w:rsid w:val="00114A5A"/>
    <w:rsid w:val="00115BCB"/>
    <w:rsid w:val="00117392"/>
    <w:rsid w:val="001174FB"/>
    <w:rsid w:val="00117EE9"/>
    <w:rsid w:val="00120177"/>
    <w:rsid w:val="00120EAD"/>
    <w:rsid w:val="00120F0C"/>
    <w:rsid w:val="00121E66"/>
    <w:rsid w:val="001223B3"/>
    <w:rsid w:val="00122611"/>
    <w:rsid w:val="00122C12"/>
    <w:rsid w:val="00122D53"/>
    <w:rsid w:val="00123B70"/>
    <w:rsid w:val="00123B98"/>
    <w:rsid w:val="00125254"/>
    <w:rsid w:val="00125526"/>
    <w:rsid w:val="0012580F"/>
    <w:rsid w:val="00125B4B"/>
    <w:rsid w:val="00126205"/>
    <w:rsid w:val="0012688E"/>
    <w:rsid w:val="001269ED"/>
    <w:rsid w:val="00126CA4"/>
    <w:rsid w:val="00126D86"/>
    <w:rsid w:val="00127006"/>
    <w:rsid w:val="0012799C"/>
    <w:rsid w:val="00127B3D"/>
    <w:rsid w:val="00127C8F"/>
    <w:rsid w:val="00127D35"/>
    <w:rsid w:val="00127FD8"/>
    <w:rsid w:val="001307E1"/>
    <w:rsid w:val="00132002"/>
    <w:rsid w:val="00132436"/>
    <w:rsid w:val="001326AB"/>
    <w:rsid w:val="00132FAA"/>
    <w:rsid w:val="00133688"/>
    <w:rsid w:val="00133991"/>
    <w:rsid w:val="00134018"/>
    <w:rsid w:val="0013427D"/>
    <w:rsid w:val="00134462"/>
    <w:rsid w:val="00134760"/>
    <w:rsid w:val="00134E1D"/>
    <w:rsid w:val="00136346"/>
    <w:rsid w:val="0013644A"/>
    <w:rsid w:val="0013659D"/>
    <w:rsid w:val="001367F4"/>
    <w:rsid w:val="001368DC"/>
    <w:rsid w:val="0013692D"/>
    <w:rsid w:val="00136AD5"/>
    <w:rsid w:val="00137023"/>
    <w:rsid w:val="00137AB9"/>
    <w:rsid w:val="00137F29"/>
    <w:rsid w:val="00140260"/>
    <w:rsid w:val="001403B2"/>
    <w:rsid w:val="00140493"/>
    <w:rsid w:val="00140886"/>
    <w:rsid w:val="00140DEE"/>
    <w:rsid w:val="00140EC0"/>
    <w:rsid w:val="0014255E"/>
    <w:rsid w:val="0014274E"/>
    <w:rsid w:val="00142996"/>
    <w:rsid w:val="00142E0A"/>
    <w:rsid w:val="0014301C"/>
    <w:rsid w:val="0014320A"/>
    <w:rsid w:val="001437A3"/>
    <w:rsid w:val="00143E6C"/>
    <w:rsid w:val="00144243"/>
    <w:rsid w:val="001444F1"/>
    <w:rsid w:val="00144734"/>
    <w:rsid w:val="00144E15"/>
    <w:rsid w:val="001458F5"/>
    <w:rsid w:val="00146DF0"/>
    <w:rsid w:val="00146E90"/>
    <w:rsid w:val="00150218"/>
    <w:rsid w:val="001504A0"/>
    <w:rsid w:val="00150D80"/>
    <w:rsid w:val="0015115C"/>
    <w:rsid w:val="00151409"/>
    <w:rsid w:val="00151807"/>
    <w:rsid w:val="0015200E"/>
    <w:rsid w:val="001521F0"/>
    <w:rsid w:val="00152284"/>
    <w:rsid w:val="001524AF"/>
    <w:rsid w:val="001527E2"/>
    <w:rsid w:val="0015331C"/>
    <w:rsid w:val="00153F9D"/>
    <w:rsid w:val="0015410B"/>
    <w:rsid w:val="00154619"/>
    <w:rsid w:val="001547CE"/>
    <w:rsid w:val="00154CF6"/>
    <w:rsid w:val="001560FE"/>
    <w:rsid w:val="0015652B"/>
    <w:rsid w:val="00157230"/>
    <w:rsid w:val="00157ADE"/>
    <w:rsid w:val="00157CAA"/>
    <w:rsid w:val="00160875"/>
    <w:rsid w:val="00160BEB"/>
    <w:rsid w:val="001615C2"/>
    <w:rsid w:val="0016173C"/>
    <w:rsid w:val="00161EBB"/>
    <w:rsid w:val="00162A8D"/>
    <w:rsid w:val="0016374B"/>
    <w:rsid w:val="00163DDF"/>
    <w:rsid w:val="00163E59"/>
    <w:rsid w:val="0016436A"/>
    <w:rsid w:val="001643AF"/>
    <w:rsid w:val="0016518D"/>
    <w:rsid w:val="001661EF"/>
    <w:rsid w:val="00166235"/>
    <w:rsid w:val="001668A1"/>
    <w:rsid w:val="00166901"/>
    <w:rsid w:val="0016756E"/>
    <w:rsid w:val="001715B0"/>
    <w:rsid w:val="00171B87"/>
    <w:rsid w:val="00172000"/>
    <w:rsid w:val="0017217D"/>
    <w:rsid w:val="001721B8"/>
    <w:rsid w:val="0017230B"/>
    <w:rsid w:val="001729AE"/>
    <w:rsid w:val="00172FAA"/>
    <w:rsid w:val="00172FDC"/>
    <w:rsid w:val="0017382C"/>
    <w:rsid w:val="00174884"/>
    <w:rsid w:val="001748EA"/>
    <w:rsid w:val="00175ABC"/>
    <w:rsid w:val="00175FA5"/>
    <w:rsid w:val="0017609E"/>
    <w:rsid w:val="00176391"/>
    <w:rsid w:val="00176D54"/>
    <w:rsid w:val="00177333"/>
    <w:rsid w:val="0017779A"/>
    <w:rsid w:val="001779BC"/>
    <w:rsid w:val="00177EF5"/>
    <w:rsid w:val="00180671"/>
    <w:rsid w:val="00180CCA"/>
    <w:rsid w:val="001810A4"/>
    <w:rsid w:val="0018139F"/>
    <w:rsid w:val="0018200D"/>
    <w:rsid w:val="001821C0"/>
    <w:rsid w:val="00182259"/>
    <w:rsid w:val="001826D6"/>
    <w:rsid w:val="001826E7"/>
    <w:rsid w:val="0018288B"/>
    <w:rsid w:val="00182BFB"/>
    <w:rsid w:val="001832C8"/>
    <w:rsid w:val="00183712"/>
    <w:rsid w:val="00184DB5"/>
    <w:rsid w:val="00184EF5"/>
    <w:rsid w:val="00184FC5"/>
    <w:rsid w:val="00185615"/>
    <w:rsid w:val="00185A45"/>
    <w:rsid w:val="00186FCF"/>
    <w:rsid w:val="001872D3"/>
    <w:rsid w:val="00187C99"/>
    <w:rsid w:val="00190020"/>
    <w:rsid w:val="001903DC"/>
    <w:rsid w:val="00190683"/>
    <w:rsid w:val="0019096C"/>
    <w:rsid w:val="0019108D"/>
    <w:rsid w:val="00191435"/>
    <w:rsid w:val="00191A63"/>
    <w:rsid w:val="00191AF4"/>
    <w:rsid w:val="00191FC3"/>
    <w:rsid w:val="00192359"/>
    <w:rsid w:val="00192EEA"/>
    <w:rsid w:val="00192F85"/>
    <w:rsid w:val="001934CD"/>
    <w:rsid w:val="001936B8"/>
    <w:rsid w:val="00193BAE"/>
    <w:rsid w:val="00194A23"/>
    <w:rsid w:val="00194C9A"/>
    <w:rsid w:val="00194CE0"/>
    <w:rsid w:val="0019584F"/>
    <w:rsid w:val="00195F45"/>
    <w:rsid w:val="0019621C"/>
    <w:rsid w:val="00196264"/>
    <w:rsid w:val="001963FE"/>
    <w:rsid w:val="0019667C"/>
    <w:rsid w:val="001972B5"/>
    <w:rsid w:val="001972E9"/>
    <w:rsid w:val="00197464"/>
    <w:rsid w:val="001976CD"/>
    <w:rsid w:val="00197826"/>
    <w:rsid w:val="00197C89"/>
    <w:rsid w:val="001A0322"/>
    <w:rsid w:val="001A0522"/>
    <w:rsid w:val="001A094D"/>
    <w:rsid w:val="001A17A9"/>
    <w:rsid w:val="001A233D"/>
    <w:rsid w:val="001A26D6"/>
    <w:rsid w:val="001A2CBA"/>
    <w:rsid w:val="001A2D39"/>
    <w:rsid w:val="001A3D7C"/>
    <w:rsid w:val="001A4167"/>
    <w:rsid w:val="001A430E"/>
    <w:rsid w:val="001A44F0"/>
    <w:rsid w:val="001A48F4"/>
    <w:rsid w:val="001A511F"/>
    <w:rsid w:val="001A540A"/>
    <w:rsid w:val="001A5CB6"/>
    <w:rsid w:val="001A5DFC"/>
    <w:rsid w:val="001A6149"/>
    <w:rsid w:val="001A6B39"/>
    <w:rsid w:val="001A716A"/>
    <w:rsid w:val="001A7F22"/>
    <w:rsid w:val="001B0798"/>
    <w:rsid w:val="001B0B76"/>
    <w:rsid w:val="001B0CA4"/>
    <w:rsid w:val="001B0CB2"/>
    <w:rsid w:val="001B1464"/>
    <w:rsid w:val="001B2464"/>
    <w:rsid w:val="001B280E"/>
    <w:rsid w:val="001B2B5B"/>
    <w:rsid w:val="001B43B9"/>
    <w:rsid w:val="001B4553"/>
    <w:rsid w:val="001B4556"/>
    <w:rsid w:val="001B4B51"/>
    <w:rsid w:val="001B4F88"/>
    <w:rsid w:val="001B51C3"/>
    <w:rsid w:val="001B5697"/>
    <w:rsid w:val="001B7193"/>
    <w:rsid w:val="001C0148"/>
    <w:rsid w:val="001C0351"/>
    <w:rsid w:val="001C05C8"/>
    <w:rsid w:val="001C0773"/>
    <w:rsid w:val="001C0B52"/>
    <w:rsid w:val="001C1470"/>
    <w:rsid w:val="001C177F"/>
    <w:rsid w:val="001C1C70"/>
    <w:rsid w:val="001C2BAD"/>
    <w:rsid w:val="001C2C08"/>
    <w:rsid w:val="001C2EA9"/>
    <w:rsid w:val="001C33AF"/>
    <w:rsid w:val="001C3722"/>
    <w:rsid w:val="001C3C84"/>
    <w:rsid w:val="001C3E18"/>
    <w:rsid w:val="001C40ED"/>
    <w:rsid w:val="001C4A12"/>
    <w:rsid w:val="001C4C8D"/>
    <w:rsid w:val="001C51EF"/>
    <w:rsid w:val="001C5434"/>
    <w:rsid w:val="001C557D"/>
    <w:rsid w:val="001C562D"/>
    <w:rsid w:val="001C6205"/>
    <w:rsid w:val="001C62DB"/>
    <w:rsid w:val="001C64B4"/>
    <w:rsid w:val="001C6C24"/>
    <w:rsid w:val="001C74CD"/>
    <w:rsid w:val="001C7E00"/>
    <w:rsid w:val="001C7EBB"/>
    <w:rsid w:val="001D0ABC"/>
    <w:rsid w:val="001D0CE6"/>
    <w:rsid w:val="001D1AC1"/>
    <w:rsid w:val="001D233A"/>
    <w:rsid w:val="001D24B9"/>
    <w:rsid w:val="001D268E"/>
    <w:rsid w:val="001D2939"/>
    <w:rsid w:val="001D2CC6"/>
    <w:rsid w:val="001D46F0"/>
    <w:rsid w:val="001D48EB"/>
    <w:rsid w:val="001D4959"/>
    <w:rsid w:val="001D4983"/>
    <w:rsid w:val="001D4AF8"/>
    <w:rsid w:val="001D4EAA"/>
    <w:rsid w:val="001D61FE"/>
    <w:rsid w:val="001D688D"/>
    <w:rsid w:val="001D6D4C"/>
    <w:rsid w:val="001D6EF1"/>
    <w:rsid w:val="001D6F3C"/>
    <w:rsid w:val="001E08E2"/>
    <w:rsid w:val="001E0E7A"/>
    <w:rsid w:val="001E19A4"/>
    <w:rsid w:val="001E1A0A"/>
    <w:rsid w:val="001E206F"/>
    <w:rsid w:val="001E3432"/>
    <w:rsid w:val="001E44D3"/>
    <w:rsid w:val="001E50D9"/>
    <w:rsid w:val="001E597F"/>
    <w:rsid w:val="001E5B80"/>
    <w:rsid w:val="001E5D2C"/>
    <w:rsid w:val="001E6BB0"/>
    <w:rsid w:val="001E6F62"/>
    <w:rsid w:val="001E750E"/>
    <w:rsid w:val="001F0D47"/>
    <w:rsid w:val="001F102E"/>
    <w:rsid w:val="001F1234"/>
    <w:rsid w:val="001F1F71"/>
    <w:rsid w:val="001F23B9"/>
    <w:rsid w:val="001F2C68"/>
    <w:rsid w:val="001F361A"/>
    <w:rsid w:val="001F4B90"/>
    <w:rsid w:val="001F4D87"/>
    <w:rsid w:val="001F5C0C"/>
    <w:rsid w:val="001F67B0"/>
    <w:rsid w:val="001F6CC0"/>
    <w:rsid w:val="001F6E07"/>
    <w:rsid w:val="001F7B1E"/>
    <w:rsid w:val="001F7B31"/>
    <w:rsid w:val="00200061"/>
    <w:rsid w:val="002011F7"/>
    <w:rsid w:val="00201361"/>
    <w:rsid w:val="00201448"/>
    <w:rsid w:val="00201B66"/>
    <w:rsid w:val="00201D30"/>
    <w:rsid w:val="00201E15"/>
    <w:rsid w:val="002022E9"/>
    <w:rsid w:val="00202E27"/>
    <w:rsid w:val="0020346D"/>
    <w:rsid w:val="00203494"/>
    <w:rsid w:val="002039A8"/>
    <w:rsid w:val="00203C19"/>
    <w:rsid w:val="00204926"/>
    <w:rsid w:val="00205030"/>
    <w:rsid w:val="00206325"/>
    <w:rsid w:val="00206494"/>
    <w:rsid w:val="00206A14"/>
    <w:rsid w:val="00206D75"/>
    <w:rsid w:val="00207014"/>
    <w:rsid w:val="00207E17"/>
    <w:rsid w:val="00210957"/>
    <w:rsid w:val="00210B7F"/>
    <w:rsid w:val="00210F41"/>
    <w:rsid w:val="00211B52"/>
    <w:rsid w:val="00211C51"/>
    <w:rsid w:val="00212135"/>
    <w:rsid w:val="00212E8C"/>
    <w:rsid w:val="0021310D"/>
    <w:rsid w:val="00213690"/>
    <w:rsid w:val="00213F24"/>
    <w:rsid w:val="00214C1D"/>
    <w:rsid w:val="002161B1"/>
    <w:rsid w:val="002164C6"/>
    <w:rsid w:val="00216677"/>
    <w:rsid w:val="0021687F"/>
    <w:rsid w:val="00216A19"/>
    <w:rsid w:val="00217530"/>
    <w:rsid w:val="00217696"/>
    <w:rsid w:val="0021777C"/>
    <w:rsid w:val="00217D20"/>
    <w:rsid w:val="00220A71"/>
    <w:rsid w:val="0022110B"/>
    <w:rsid w:val="00221620"/>
    <w:rsid w:val="002219A6"/>
    <w:rsid w:val="00222828"/>
    <w:rsid w:val="0022321A"/>
    <w:rsid w:val="00224893"/>
    <w:rsid w:val="00224C79"/>
    <w:rsid w:val="00224D02"/>
    <w:rsid w:val="00224E34"/>
    <w:rsid w:val="00224E52"/>
    <w:rsid w:val="00225315"/>
    <w:rsid w:val="00225C84"/>
    <w:rsid w:val="0022717E"/>
    <w:rsid w:val="00227A0A"/>
    <w:rsid w:val="00227C38"/>
    <w:rsid w:val="00227EBC"/>
    <w:rsid w:val="00230232"/>
    <w:rsid w:val="00230833"/>
    <w:rsid w:val="00230AF3"/>
    <w:rsid w:val="00230D0D"/>
    <w:rsid w:val="0023100A"/>
    <w:rsid w:val="00231544"/>
    <w:rsid w:val="00231B88"/>
    <w:rsid w:val="00232794"/>
    <w:rsid w:val="00232908"/>
    <w:rsid w:val="0023323C"/>
    <w:rsid w:val="00233424"/>
    <w:rsid w:val="0023363D"/>
    <w:rsid w:val="002336A1"/>
    <w:rsid w:val="00234B96"/>
    <w:rsid w:val="00234F14"/>
    <w:rsid w:val="00235089"/>
    <w:rsid w:val="00235149"/>
    <w:rsid w:val="00235170"/>
    <w:rsid w:val="00235185"/>
    <w:rsid w:val="00235548"/>
    <w:rsid w:val="00235673"/>
    <w:rsid w:val="0023667C"/>
    <w:rsid w:val="002367C2"/>
    <w:rsid w:val="0023705C"/>
    <w:rsid w:val="00237587"/>
    <w:rsid w:val="00237FBD"/>
    <w:rsid w:val="0024060A"/>
    <w:rsid w:val="00240F7A"/>
    <w:rsid w:val="00242EAA"/>
    <w:rsid w:val="00242F6B"/>
    <w:rsid w:val="00243D18"/>
    <w:rsid w:val="0024498C"/>
    <w:rsid w:val="00245D72"/>
    <w:rsid w:val="00245EB7"/>
    <w:rsid w:val="0024666D"/>
    <w:rsid w:val="00246BD4"/>
    <w:rsid w:val="002474BA"/>
    <w:rsid w:val="00247DBB"/>
    <w:rsid w:val="002509C8"/>
    <w:rsid w:val="00252298"/>
    <w:rsid w:val="002527F6"/>
    <w:rsid w:val="00252D2E"/>
    <w:rsid w:val="002533F2"/>
    <w:rsid w:val="00253EC8"/>
    <w:rsid w:val="00253FAA"/>
    <w:rsid w:val="00254DBC"/>
    <w:rsid w:val="00255A85"/>
    <w:rsid w:val="0025660F"/>
    <w:rsid w:val="00256DC3"/>
    <w:rsid w:val="002574BB"/>
    <w:rsid w:val="00257890"/>
    <w:rsid w:val="00257A86"/>
    <w:rsid w:val="00260583"/>
    <w:rsid w:val="00260C13"/>
    <w:rsid w:val="00260C66"/>
    <w:rsid w:val="00260CD5"/>
    <w:rsid w:val="002610BA"/>
    <w:rsid w:val="00261441"/>
    <w:rsid w:val="00261643"/>
    <w:rsid w:val="00261761"/>
    <w:rsid w:val="0026239C"/>
    <w:rsid w:val="00263C25"/>
    <w:rsid w:val="00263DCE"/>
    <w:rsid w:val="00264230"/>
    <w:rsid w:val="00265E9A"/>
    <w:rsid w:val="00266A05"/>
    <w:rsid w:val="00267045"/>
    <w:rsid w:val="002670F7"/>
    <w:rsid w:val="002708F0"/>
    <w:rsid w:val="00270D4D"/>
    <w:rsid w:val="002720A2"/>
    <w:rsid w:val="00272B8F"/>
    <w:rsid w:val="00272DA9"/>
    <w:rsid w:val="002731D8"/>
    <w:rsid w:val="002736E0"/>
    <w:rsid w:val="00273F93"/>
    <w:rsid w:val="002758AA"/>
    <w:rsid w:val="00275FA5"/>
    <w:rsid w:val="00277433"/>
    <w:rsid w:val="00277EFA"/>
    <w:rsid w:val="0028033F"/>
    <w:rsid w:val="002813C0"/>
    <w:rsid w:val="00282075"/>
    <w:rsid w:val="00282083"/>
    <w:rsid w:val="002823B9"/>
    <w:rsid w:val="0028296A"/>
    <w:rsid w:val="002829CA"/>
    <w:rsid w:val="00282D99"/>
    <w:rsid w:val="00283A49"/>
    <w:rsid w:val="00284A57"/>
    <w:rsid w:val="00285385"/>
    <w:rsid w:val="0028569D"/>
    <w:rsid w:val="00285CF6"/>
    <w:rsid w:val="0028606A"/>
    <w:rsid w:val="002863AE"/>
    <w:rsid w:val="00286B94"/>
    <w:rsid w:val="00286E12"/>
    <w:rsid w:val="00287483"/>
    <w:rsid w:val="002877F6"/>
    <w:rsid w:val="00287C48"/>
    <w:rsid w:val="0029014A"/>
    <w:rsid w:val="0029019C"/>
    <w:rsid w:val="0029019E"/>
    <w:rsid w:val="00290444"/>
    <w:rsid w:val="00290522"/>
    <w:rsid w:val="00291286"/>
    <w:rsid w:val="002913BE"/>
    <w:rsid w:val="002917E2"/>
    <w:rsid w:val="00291D8A"/>
    <w:rsid w:val="00292395"/>
    <w:rsid w:val="0029278C"/>
    <w:rsid w:val="00292FD2"/>
    <w:rsid w:val="002935B0"/>
    <w:rsid w:val="002942A9"/>
    <w:rsid w:val="00294639"/>
    <w:rsid w:val="00294DE4"/>
    <w:rsid w:val="00294F8A"/>
    <w:rsid w:val="00295099"/>
    <w:rsid w:val="0029543D"/>
    <w:rsid w:val="00295DFF"/>
    <w:rsid w:val="00295E98"/>
    <w:rsid w:val="00295FD9"/>
    <w:rsid w:val="00296276"/>
    <w:rsid w:val="00296F63"/>
    <w:rsid w:val="00297782"/>
    <w:rsid w:val="00297871"/>
    <w:rsid w:val="00297BC5"/>
    <w:rsid w:val="00297CF1"/>
    <w:rsid w:val="002A0499"/>
    <w:rsid w:val="002A0B50"/>
    <w:rsid w:val="002A0E88"/>
    <w:rsid w:val="002A19E7"/>
    <w:rsid w:val="002A1A7D"/>
    <w:rsid w:val="002A210B"/>
    <w:rsid w:val="002A2E96"/>
    <w:rsid w:val="002A307C"/>
    <w:rsid w:val="002A3128"/>
    <w:rsid w:val="002A3535"/>
    <w:rsid w:val="002A3CBE"/>
    <w:rsid w:val="002A46B3"/>
    <w:rsid w:val="002A46E0"/>
    <w:rsid w:val="002A50EA"/>
    <w:rsid w:val="002A5309"/>
    <w:rsid w:val="002A64CC"/>
    <w:rsid w:val="002A6DF5"/>
    <w:rsid w:val="002A709C"/>
    <w:rsid w:val="002A75FE"/>
    <w:rsid w:val="002A7D30"/>
    <w:rsid w:val="002B02E5"/>
    <w:rsid w:val="002B062A"/>
    <w:rsid w:val="002B11DE"/>
    <w:rsid w:val="002B1511"/>
    <w:rsid w:val="002B16F0"/>
    <w:rsid w:val="002B1B02"/>
    <w:rsid w:val="002B1B06"/>
    <w:rsid w:val="002B1D9D"/>
    <w:rsid w:val="002B207A"/>
    <w:rsid w:val="002B2F99"/>
    <w:rsid w:val="002B39DA"/>
    <w:rsid w:val="002B3D1A"/>
    <w:rsid w:val="002B4281"/>
    <w:rsid w:val="002B687C"/>
    <w:rsid w:val="002B68E6"/>
    <w:rsid w:val="002B6CEC"/>
    <w:rsid w:val="002B6EF6"/>
    <w:rsid w:val="002C008B"/>
    <w:rsid w:val="002C11D9"/>
    <w:rsid w:val="002C132F"/>
    <w:rsid w:val="002C1B8C"/>
    <w:rsid w:val="002C253E"/>
    <w:rsid w:val="002C2B43"/>
    <w:rsid w:val="002C2E4B"/>
    <w:rsid w:val="002C33BF"/>
    <w:rsid w:val="002C3CBF"/>
    <w:rsid w:val="002C3FB0"/>
    <w:rsid w:val="002C451D"/>
    <w:rsid w:val="002C4E60"/>
    <w:rsid w:val="002C56FD"/>
    <w:rsid w:val="002C6615"/>
    <w:rsid w:val="002C6915"/>
    <w:rsid w:val="002C7AD8"/>
    <w:rsid w:val="002C7BD9"/>
    <w:rsid w:val="002D05DA"/>
    <w:rsid w:val="002D094A"/>
    <w:rsid w:val="002D0F30"/>
    <w:rsid w:val="002D19BA"/>
    <w:rsid w:val="002D1ADA"/>
    <w:rsid w:val="002D35AE"/>
    <w:rsid w:val="002D50FD"/>
    <w:rsid w:val="002D568E"/>
    <w:rsid w:val="002D6157"/>
    <w:rsid w:val="002D6D60"/>
    <w:rsid w:val="002D7BA6"/>
    <w:rsid w:val="002E04D4"/>
    <w:rsid w:val="002E0DC1"/>
    <w:rsid w:val="002E1528"/>
    <w:rsid w:val="002E176D"/>
    <w:rsid w:val="002E1D3A"/>
    <w:rsid w:val="002E225F"/>
    <w:rsid w:val="002E2963"/>
    <w:rsid w:val="002E2F11"/>
    <w:rsid w:val="002E34AF"/>
    <w:rsid w:val="002E3EC5"/>
    <w:rsid w:val="002E40C2"/>
    <w:rsid w:val="002E4DA2"/>
    <w:rsid w:val="002E5C40"/>
    <w:rsid w:val="002E5C4E"/>
    <w:rsid w:val="002E5CCF"/>
    <w:rsid w:val="002E6156"/>
    <w:rsid w:val="002E6601"/>
    <w:rsid w:val="002E6812"/>
    <w:rsid w:val="002E68D4"/>
    <w:rsid w:val="002E74C4"/>
    <w:rsid w:val="002E74FA"/>
    <w:rsid w:val="002E79F0"/>
    <w:rsid w:val="002E7B18"/>
    <w:rsid w:val="002E7FFE"/>
    <w:rsid w:val="002F0A11"/>
    <w:rsid w:val="002F14F3"/>
    <w:rsid w:val="002F196D"/>
    <w:rsid w:val="002F1BE1"/>
    <w:rsid w:val="002F3439"/>
    <w:rsid w:val="002F3601"/>
    <w:rsid w:val="002F3F78"/>
    <w:rsid w:val="002F417B"/>
    <w:rsid w:val="002F4754"/>
    <w:rsid w:val="002F500E"/>
    <w:rsid w:val="002F5D65"/>
    <w:rsid w:val="002F5E95"/>
    <w:rsid w:val="002F6CB2"/>
    <w:rsid w:val="002F71F3"/>
    <w:rsid w:val="002F73BA"/>
    <w:rsid w:val="002F79DF"/>
    <w:rsid w:val="0030076B"/>
    <w:rsid w:val="00300C1F"/>
    <w:rsid w:val="00301232"/>
    <w:rsid w:val="00301D4E"/>
    <w:rsid w:val="003043DF"/>
    <w:rsid w:val="0030440E"/>
    <w:rsid w:val="003046A7"/>
    <w:rsid w:val="00304724"/>
    <w:rsid w:val="00304791"/>
    <w:rsid w:val="00304A0E"/>
    <w:rsid w:val="00304B48"/>
    <w:rsid w:val="00304C3F"/>
    <w:rsid w:val="00304E5E"/>
    <w:rsid w:val="00304F17"/>
    <w:rsid w:val="00304F52"/>
    <w:rsid w:val="00305698"/>
    <w:rsid w:val="003059AB"/>
    <w:rsid w:val="00306422"/>
    <w:rsid w:val="00306C5B"/>
    <w:rsid w:val="003073A0"/>
    <w:rsid w:val="003075E8"/>
    <w:rsid w:val="00307AB6"/>
    <w:rsid w:val="0031022B"/>
    <w:rsid w:val="003102AC"/>
    <w:rsid w:val="0031041A"/>
    <w:rsid w:val="00310617"/>
    <w:rsid w:val="00310AE8"/>
    <w:rsid w:val="00311778"/>
    <w:rsid w:val="00311780"/>
    <w:rsid w:val="00311DCA"/>
    <w:rsid w:val="003120E9"/>
    <w:rsid w:val="003126A9"/>
    <w:rsid w:val="00312762"/>
    <w:rsid w:val="003128C4"/>
    <w:rsid w:val="00313C1D"/>
    <w:rsid w:val="00314282"/>
    <w:rsid w:val="00314551"/>
    <w:rsid w:val="0031481D"/>
    <w:rsid w:val="003148CB"/>
    <w:rsid w:val="00315AAF"/>
    <w:rsid w:val="00315E4B"/>
    <w:rsid w:val="00315E62"/>
    <w:rsid w:val="00315F63"/>
    <w:rsid w:val="003160E2"/>
    <w:rsid w:val="00316643"/>
    <w:rsid w:val="00316CA6"/>
    <w:rsid w:val="00317505"/>
    <w:rsid w:val="003202BC"/>
    <w:rsid w:val="0032049E"/>
    <w:rsid w:val="00320B61"/>
    <w:rsid w:val="00320E52"/>
    <w:rsid w:val="00321759"/>
    <w:rsid w:val="00322016"/>
    <w:rsid w:val="0032258F"/>
    <w:rsid w:val="0032313C"/>
    <w:rsid w:val="003231FC"/>
    <w:rsid w:val="0032326D"/>
    <w:rsid w:val="00323F83"/>
    <w:rsid w:val="0032420F"/>
    <w:rsid w:val="003254F7"/>
    <w:rsid w:val="00325C10"/>
    <w:rsid w:val="00325E13"/>
    <w:rsid w:val="003269CA"/>
    <w:rsid w:val="00326FC3"/>
    <w:rsid w:val="00327103"/>
    <w:rsid w:val="003272DA"/>
    <w:rsid w:val="00327421"/>
    <w:rsid w:val="0032780B"/>
    <w:rsid w:val="00327A60"/>
    <w:rsid w:val="0033081A"/>
    <w:rsid w:val="00331F4C"/>
    <w:rsid w:val="00332358"/>
    <w:rsid w:val="00332FA9"/>
    <w:rsid w:val="00334E21"/>
    <w:rsid w:val="003352DF"/>
    <w:rsid w:val="00335478"/>
    <w:rsid w:val="00335DC7"/>
    <w:rsid w:val="00335F35"/>
    <w:rsid w:val="00336C31"/>
    <w:rsid w:val="00336E1B"/>
    <w:rsid w:val="003375EF"/>
    <w:rsid w:val="0034120A"/>
    <w:rsid w:val="00341759"/>
    <w:rsid w:val="00341BDD"/>
    <w:rsid w:val="00341F14"/>
    <w:rsid w:val="00342193"/>
    <w:rsid w:val="0034259A"/>
    <w:rsid w:val="003427D9"/>
    <w:rsid w:val="00343B1B"/>
    <w:rsid w:val="00343BD6"/>
    <w:rsid w:val="003442E0"/>
    <w:rsid w:val="003443A0"/>
    <w:rsid w:val="00345086"/>
    <w:rsid w:val="0034546E"/>
    <w:rsid w:val="003460D7"/>
    <w:rsid w:val="003461DF"/>
    <w:rsid w:val="00346B98"/>
    <w:rsid w:val="003470E9"/>
    <w:rsid w:val="003477B1"/>
    <w:rsid w:val="00350415"/>
    <w:rsid w:val="0035050A"/>
    <w:rsid w:val="00350567"/>
    <w:rsid w:val="00350738"/>
    <w:rsid w:val="00350B42"/>
    <w:rsid w:val="00350C50"/>
    <w:rsid w:val="00350D04"/>
    <w:rsid w:val="0035191A"/>
    <w:rsid w:val="0035194A"/>
    <w:rsid w:val="00351EDA"/>
    <w:rsid w:val="00352FBF"/>
    <w:rsid w:val="0035302C"/>
    <w:rsid w:val="00353219"/>
    <w:rsid w:val="0035355D"/>
    <w:rsid w:val="00353A10"/>
    <w:rsid w:val="00354108"/>
    <w:rsid w:val="0035410D"/>
    <w:rsid w:val="00354427"/>
    <w:rsid w:val="003544AF"/>
    <w:rsid w:val="003546E4"/>
    <w:rsid w:val="003551D5"/>
    <w:rsid w:val="0035533E"/>
    <w:rsid w:val="003556A4"/>
    <w:rsid w:val="003556BD"/>
    <w:rsid w:val="003569FE"/>
    <w:rsid w:val="0035701B"/>
    <w:rsid w:val="003571EB"/>
    <w:rsid w:val="003571FA"/>
    <w:rsid w:val="003577AF"/>
    <w:rsid w:val="00357816"/>
    <w:rsid w:val="00360839"/>
    <w:rsid w:val="00363094"/>
    <w:rsid w:val="00363403"/>
    <w:rsid w:val="0036364F"/>
    <w:rsid w:val="00363921"/>
    <w:rsid w:val="00363D90"/>
    <w:rsid w:val="00364D7C"/>
    <w:rsid w:val="003652E4"/>
    <w:rsid w:val="00366A63"/>
    <w:rsid w:val="00366B83"/>
    <w:rsid w:val="00367043"/>
    <w:rsid w:val="003672B7"/>
    <w:rsid w:val="00367327"/>
    <w:rsid w:val="00367BE0"/>
    <w:rsid w:val="00367FA0"/>
    <w:rsid w:val="0037012B"/>
    <w:rsid w:val="0037071A"/>
    <w:rsid w:val="00370B2B"/>
    <w:rsid w:val="00370D57"/>
    <w:rsid w:val="00370D75"/>
    <w:rsid w:val="0037104E"/>
    <w:rsid w:val="003711B2"/>
    <w:rsid w:val="00371DBA"/>
    <w:rsid w:val="00371E27"/>
    <w:rsid w:val="003722E7"/>
    <w:rsid w:val="003725F5"/>
    <w:rsid w:val="003726B4"/>
    <w:rsid w:val="00373429"/>
    <w:rsid w:val="003735FB"/>
    <w:rsid w:val="00373F8A"/>
    <w:rsid w:val="00374C52"/>
    <w:rsid w:val="003750C9"/>
    <w:rsid w:val="003758FE"/>
    <w:rsid w:val="00375960"/>
    <w:rsid w:val="00375FA8"/>
    <w:rsid w:val="003764B0"/>
    <w:rsid w:val="00376687"/>
    <w:rsid w:val="00376B67"/>
    <w:rsid w:val="003770BA"/>
    <w:rsid w:val="00377E07"/>
    <w:rsid w:val="003801AF"/>
    <w:rsid w:val="00380B22"/>
    <w:rsid w:val="0038114A"/>
    <w:rsid w:val="00381B63"/>
    <w:rsid w:val="0038206F"/>
    <w:rsid w:val="003824F9"/>
    <w:rsid w:val="00382B09"/>
    <w:rsid w:val="00382B86"/>
    <w:rsid w:val="00383E59"/>
    <w:rsid w:val="00383EB4"/>
    <w:rsid w:val="0038403F"/>
    <w:rsid w:val="003842EA"/>
    <w:rsid w:val="00384C0C"/>
    <w:rsid w:val="003855CD"/>
    <w:rsid w:val="00385F82"/>
    <w:rsid w:val="00385F98"/>
    <w:rsid w:val="0038630A"/>
    <w:rsid w:val="003863DE"/>
    <w:rsid w:val="00386818"/>
    <w:rsid w:val="0038702A"/>
    <w:rsid w:val="00387EA4"/>
    <w:rsid w:val="003900E0"/>
    <w:rsid w:val="00390F00"/>
    <w:rsid w:val="00391480"/>
    <w:rsid w:val="00391822"/>
    <w:rsid w:val="00391C36"/>
    <w:rsid w:val="00392102"/>
    <w:rsid w:val="00392777"/>
    <w:rsid w:val="00393376"/>
    <w:rsid w:val="0039369C"/>
    <w:rsid w:val="0039378A"/>
    <w:rsid w:val="00394AC0"/>
    <w:rsid w:val="00395A98"/>
    <w:rsid w:val="00395F80"/>
    <w:rsid w:val="00395FE1"/>
    <w:rsid w:val="003964E5"/>
    <w:rsid w:val="00396E56"/>
    <w:rsid w:val="003977E4"/>
    <w:rsid w:val="00397B2F"/>
    <w:rsid w:val="003A04F9"/>
    <w:rsid w:val="003A127A"/>
    <w:rsid w:val="003A19B9"/>
    <w:rsid w:val="003A1D5C"/>
    <w:rsid w:val="003A2343"/>
    <w:rsid w:val="003A266C"/>
    <w:rsid w:val="003A2AAD"/>
    <w:rsid w:val="003A2C9A"/>
    <w:rsid w:val="003A2CE1"/>
    <w:rsid w:val="003A32B0"/>
    <w:rsid w:val="003A47F3"/>
    <w:rsid w:val="003A4A51"/>
    <w:rsid w:val="003A4BDF"/>
    <w:rsid w:val="003A50BB"/>
    <w:rsid w:val="003A5458"/>
    <w:rsid w:val="003A5FC1"/>
    <w:rsid w:val="003A6660"/>
    <w:rsid w:val="003A6883"/>
    <w:rsid w:val="003A691B"/>
    <w:rsid w:val="003A756C"/>
    <w:rsid w:val="003A7CAF"/>
    <w:rsid w:val="003B0CD6"/>
    <w:rsid w:val="003B0E01"/>
    <w:rsid w:val="003B1157"/>
    <w:rsid w:val="003B1A16"/>
    <w:rsid w:val="003B20E2"/>
    <w:rsid w:val="003B222D"/>
    <w:rsid w:val="003B2F52"/>
    <w:rsid w:val="003B2F64"/>
    <w:rsid w:val="003B3ECB"/>
    <w:rsid w:val="003B45A1"/>
    <w:rsid w:val="003B4653"/>
    <w:rsid w:val="003B4E18"/>
    <w:rsid w:val="003B4F0C"/>
    <w:rsid w:val="003B51D3"/>
    <w:rsid w:val="003B5B18"/>
    <w:rsid w:val="003B6071"/>
    <w:rsid w:val="003B60C4"/>
    <w:rsid w:val="003B6532"/>
    <w:rsid w:val="003B6FB0"/>
    <w:rsid w:val="003B71F3"/>
    <w:rsid w:val="003B7F40"/>
    <w:rsid w:val="003B7FC1"/>
    <w:rsid w:val="003C033E"/>
    <w:rsid w:val="003C049A"/>
    <w:rsid w:val="003C119A"/>
    <w:rsid w:val="003C1A4B"/>
    <w:rsid w:val="003C250C"/>
    <w:rsid w:val="003C260A"/>
    <w:rsid w:val="003C3539"/>
    <w:rsid w:val="003C36B7"/>
    <w:rsid w:val="003C3F96"/>
    <w:rsid w:val="003C5399"/>
    <w:rsid w:val="003C5457"/>
    <w:rsid w:val="003C579C"/>
    <w:rsid w:val="003C57B9"/>
    <w:rsid w:val="003C5A57"/>
    <w:rsid w:val="003C654F"/>
    <w:rsid w:val="003C7216"/>
    <w:rsid w:val="003C73F2"/>
    <w:rsid w:val="003C7E7A"/>
    <w:rsid w:val="003C7F7C"/>
    <w:rsid w:val="003D008F"/>
    <w:rsid w:val="003D00B3"/>
    <w:rsid w:val="003D0455"/>
    <w:rsid w:val="003D1CF2"/>
    <w:rsid w:val="003D235A"/>
    <w:rsid w:val="003D327C"/>
    <w:rsid w:val="003D3954"/>
    <w:rsid w:val="003D43CA"/>
    <w:rsid w:val="003D4F9C"/>
    <w:rsid w:val="003D5092"/>
    <w:rsid w:val="003D556C"/>
    <w:rsid w:val="003D649A"/>
    <w:rsid w:val="003D6818"/>
    <w:rsid w:val="003D6A80"/>
    <w:rsid w:val="003D6F3F"/>
    <w:rsid w:val="003D7EA3"/>
    <w:rsid w:val="003E1150"/>
    <w:rsid w:val="003E173F"/>
    <w:rsid w:val="003E1D6A"/>
    <w:rsid w:val="003E1F2B"/>
    <w:rsid w:val="003E2CA3"/>
    <w:rsid w:val="003E3023"/>
    <w:rsid w:val="003E3588"/>
    <w:rsid w:val="003E36C0"/>
    <w:rsid w:val="003E3AF8"/>
    <w:rsid w:val="003E4491"/>
    <w:rsid w:val="003E4846"/>
    <w:rsid w:val="003E520F"/>
    <w:rsid w:val="003E55C3"/>
    <w:rsid w:val="003E5627"/>
    <w:rsid w:val="003E5667"/>
    <w:rsid w:val="003E5692"/>
    <w:rsid w:val="003E6516"/>
    <w:rsid w:val="003E6525"/>
    <w:rsid w:val="003E6A87"/>
    <w:rsid w:val="003E7467"/>
    <w:rsid w:val="003E7A8E"/>
    <w:rsid w:val="003F0CF1"/>
    <w:rsid w:val="003F21A0"/>
    <w:rsid w:val="003F22D0"/>
    <w:rsid w:val="003F2466"/>
    <w:rsid w:val="003F2727"/>
    <w:rsid w:val="003F2915"/>
    <w:rsid w:val="003F295C"/>
    <w:rsid w:val="003F2FCB"/>
    <w:rsid w:val="003F3A11"/>
    <w:rsid w:val="003F3EEA"/>
    <w:rsid w:val="003F4896"/>
    <w:rsid w:val="003F4A92"/>
    <w:rsid w:val="003F5CC9"/>
    <w:rsid w:val="003F5D76"/>
    <w:rsid w:val="003F632F"/>
    <w:rsid w:val="003F689F"/>
    <w:rsid w:val="003F692B"/>
    <w:rsid w:val="003F6B0F"/>
    <w:rsid w:val="003F6E18"/>
    <w:rsid w:val="003F73D8"/>
    <w:rsid w:val="00400403"/>
    <w:rsid w:val="004015BE"/>
    <w:rsid w:val="004017CC"/>
    <w:rsid w:val="00402774"/>
    <w:rsid w:val="00403868"/>
    <w:rsid w:val="00404726"/>
    <w:rsid w:val="00404B9B"/>
    <w:rsid w:val="004058F5"/>
    <w:rsid w:val="0040685E"/>
    <w:rsid w:val="004069D6"/>
    <w:rsid w:val="00406DD3"/>
    <w:rsid w:val="00406E53"/>
    <w:rsid w:val="00407A06"/>
    <w:rsid w:val="00407BFC"/>
    <w:rsid w:val="00407C50"/>
    <w:rsid w:val="004112E3"/>
    <w:rsid w:val="00411F80"/>
    <w:rsid w:val="00412740"/>
    <w:rsid w:val="00412EA0"/>
    <w:rsid w:val="0041361A"/>
    <w:rsid w:val="00414C8D"/>
    <w:rsid w:val="00414ED9"/>
    <w:rsid w:val="00415B93"/>
    <w:rsid w:val="00415E66"/>
    <w:rsid w:val="004168BD"/>
    <w:rsid w:val="00416EAE"/>
    <w:rsid w:val="00417383"/>
    <w:rsid w:val="00417C0A"/>
    <w:rsid w:val="004209DA"/>
    <w:rsid w:val="00421164"/>
    <w:rsid w:val="004213FE"/>
    <w:rsid w:val="004221B4"/>
    <w:rsid w:val="0042332A"/>
    <w:rsid w:val="0042370D"/>
    <w:rsid w:val="00423785"/>
    <w:rsid w:val="0042385F"/>
    <w:rsid w:val="004243BF"/>
    <w:rsid w:val="00424C3B"/>
    <w:rsid w:val="00424F75"/>
    <w:rsid w:val="00425352"/>
    <w:rsid w:val="004253CA"/>
    <w:rsid w:val="0042565A"/>
    <w:rsid w:val="00425871"/>
    <w:rsid w:val="004276F7"/>
    <w:rsid w:val="00427BE4"/>
    <w:rsid w:val="00430646"/>
    <w:rsid w:val="00430C44"/>
    <w:rsid w:val="00430DD0"/>
    <w:rsid w:val="00431AC2"/>
    <w:rsid w:val="00431BB4"/>
    <w:rsid w:val="00431DEC"/>
    <w:rsid w:val="00432235"/>
    <w:rsid w:val="004327DE"/>
    <w:rsid w:val="004329F4"/>
    <w:rsid w:val="004338A0"/>
    <w:rsid w:val="0043458C"/>
    <w:rsid w:val="00434995"/>
    <w:rsid w:val="00435243"/>
    <w:rsid w:val="00435719"/>
    <w:rsid w:val="004359EA"/>
    <w:rsid w:val="00436720"/>
    <w:rsid w:val="00436A27"/>
    <w:rsid w:val="00436BBE"/>
    <w:rsid w:val="00437669"/>
    <w:rsid w:val="004405D4"/>
    <w:rsid w:val="00440657"/>
    <w:rsid w:val="00440BEF"/>
    <w:rsid w:val="00440D54"/>
    <w:rsid w:val="00441A17"/>
    <w:rsid w:val="00442AEE"/>
    <w:rsid w:val="00442BD0"/>
    <w:rsid w:val="004432EE"/>
    <w:rsid w:val="00443810"/>
    <w:rsid w:val="00444909"/>
    <w:rsid w:val="00444A95"/>
    <w:rsid w:val="00445220"/>
    <w:rsid w:val="0044539B"/>
    <w:rsid w:val="00445B16"/>
    <w:rsid w:val="00446622"/>
    <w:rsid w:val="0044741C"/>
    <w:rsid w:val="004476E0"/>
    <w:rsid w:val="00447E1A"/>
    <w:rsid w:val="00450E12"/>
    <w:rsid w:val="0045132E"/>
    <w:rsid w:val="00451571"/>
    <w:rsid w:val="004516E8"/>
    <w:rsid w:val="00451AFA"/>
    <w:rsid w:val="00452352"/>
    <w:rsid w:val="004524ED"/>
    <w:rsid w:val="00453825"/>
    <w:rsid w:val="004545EE"/>
    <w:rsid w:val="00454A7B"/>
    <w:rsid w:val="004558D0"/>
    <w:rsid w:val="00456732"/>
    <w:rsid w:val="004570E5"/>
    <w:rsid w:val="0046000E"/>
    <w:rsid w:val="00460316"/>
    <w:rsid w:val="004607C5"/>
    <w:rsid w:val="004609B6"/>
    <w:rsid w:val="0046115D"/>
    <w:rsid w:val="00461728"/>
    <w:rsid w:val="00462193"/>
    <w:rsid w:val="00462618"/>
    <w:rsid w:val="00462D15"/>
    <w:rsid w:val="004630CF"/>
    <w:rsid w:val="004636EE"/>
    <w:rsid w:val="004639E8"/>
    <w:rsid w:val="00463AE2"/>
    <w:rsid w:val="00463DD5"/>
    <w:rsid w:val="00464268"/>
    <w:rsid w:val="0046516F"/>
    <w:rsid w:val="00465401"/>
    <w:rsid w:val="00465608"/>
    <w:rsid w:val="00465C32"/>
    <w:rsid w:val="004663CB"/>
    <w:rsid w:val="00467137"/>
    <w:rsid w:val="0046723A"/>
    <w:rsid w:val="00467900"/>
    <w:rsid w:val="00467971"/>
    <w:rsid w:val="004714E4"/>
    <w:rsid w:val="0047164B"/>
    <w:rsid w:val="00471697"/>
    <w:rsid w:val="00471947"/>
    <w:rsid w:val="00471956"/>
    <w:rsid w:val="00471BAA"/>
    <w:rsid w:val="00472379"/>
    <w:rsid w:val="004724C0"/>
    <w:rsid w:val="00472D1F"/>
    <w:rsid w:val="00472E0C"/>
    <w:rsid w:val="00473C57"/>
    <w:rsid w:val="00473DF2"/>
    <w:rsid w:val="004745B8"/>
    <w:rsid w:val="004749F9"/>
    <w:rsid w:val="00474BD6"/>
    <w:rsid w:val="00474E52"/>
    <w:rsid w:val="00475285"/>
    <w:rsid w:val="004753E8"/>
    <w:rsid w:val="0047558F"/>
    <w:rsid w:val="00475648"/>
    <w:rsid w:val="00476DE2"/>
    <w:rsid w:val="00477352"/>
    <w:rsid w:val="00477856"/>
    <w:rsid w:val="00480019"/>
    <w:rsid w:val="004801B5"/>
    <w:rsid w:val="00480669"/>
    <w:rsid w:val="004808FE"/>
    <w:rsid w:val="004809EA"/>
    <w:rsid w:val="00480B63"/>
    <w:rsid w:val="00480DDB"/>
    <w:rsid w:val="004811BD"/>
    <w:rsid w:val="00481988"/>
    <w:rsid w:val="00482FAD"/>
    <w:rsid w:val="004831B6"/>
    <w:rsid w:val="004833A6"/>
    <w:rsid w:val="0048440B"/>
    <w:rsid w:val="0048450C"/>
    <w:rsid w:val="004847D7"/>
    <w:rsid w:val="00484A01"/>
    <w:rsid w:val="0048650B"/>
    <w:rsid w:val="00486922"/>
    <w:rsid w:val="00486FC9"/>
    <w:rsid w:val="00487A44"/>
    <w:rsid w:val="004906CD"/>
    <w:rsid w:val="00490804"/>
    <w:rsid w:val="00491706"/>
    <w:rsid w:val="0049365F"/>
    <w:rsid w:val="00494D04"/>
    <w:rsid w:val="004950DE"/>
    <w:rsid w:val="004955CE"/>
    <w:rsid w:val="00495B30"/>
    <w:rsid w:val="00496B14"/>
    <w:rsid w:val="00496B60"/>
    <w:rsid w:val="004A003B"/>
    <w:rsid w:val="004A0198"/>
    <w:rsid w:val="004A0375"/>
    <w:rsid w:val="004A03BD"/>
    <w:rsid w:val="004A098C"/>
    <w:rsid w:val="004A12E3"/>
    <w:rsid w:val="004A13C4"/>
    <w:rsid w:val="004A1596"/>
    <w:rsid w:val="004A1B23"/>
    <w:rsid w:val="004A21AC"/>
    <w:rsid w:val="004A2650"/>
    <w:rsid w:val="004A319A"/>
    <w:rsid w:val="004A4BBD"/>
    <w:rsid w:val="004A4C1B"/>
    <w:rsid w:val="004A4D73"/>
    <w:rsid w:val="004A5137"/>
    <w:rsid w:val="004A5536"/>
    <w:rsid w:val="004A556C"/>
    <w:rsid w:val="004A6210"/>
    <w:rsid w:val="004A6B04"/>
    <w:rsid w:val="004A7034"/>
    <w:rsid w:val="004A77DC"/>
    <w:rsid w:val="004A79A0"/>
    <w:rsid w:val="004A7CCB"/>
    <w:rsid w:val="004A7EF0"/>
    <w:rsid w:val="004A7F8C"/>
    <w:rsid w:val="004B006D"/>
    <w:rsid w:val="004B0B48"/>
    <w:rsid w:val="004B117E"/>
    <w:rsid w:val="004B152A"/>
    <w:rsid w:val="004B1E70"/>
    <w:rsid w:val="004B200B"/>
    <w:rsid w:val="004B33CF"/>
    <w:rsid w:val="004B35A5"/>
    <w:rsid w:val="004B3633"/>
    <w:rsid w:val="004B37C6"/>
    <w:rsid w:val="004B42E0"/>
    <w:rsid w:val="004B453C"/>
    <w:rsid w:val="004B4740"/>
    <w:rsid w:val="004B4B78"/>
    <w:rsid w:val="004B4E87"/>
    <w:rsid w:val="004B550D"/>
    <w:rsid w:val="004B5CB8"/>
    <w:rsid w:val="004B6859"/>
    <w:rsid w:val="004B6C13"/>
    <w:rsid w:val="004B6E81"/>
    <w:rsid w:val="004B748C"/>
    <w:rsid w:val="004B7984"/>
    <w:rsid w:val="004B7B44"/>
    <w:rsid w:val="004B7C81"/>
    <w:rsid w:val="004C05F5"/>
    <w:rsid w:val="004C090F"/>
    <w:rsid w:val="004C09B4"/>
    <w:rsid w:val="004C1704"/>
    <w:rsid w:val="004C297D"/>
    <w:rsid w:val="004C2D5F"/>
    <w:rsid w:val="004C2DC0"/>
    <w:rsid w:val="004C2E60"/>
    <w:rsid w:val="004C3812"/>
    <w:rsid w:val="004C39F4"/>
    <w:rsid w:val="004C479A"/>
    <w:rsid w:val="004C4CD1"/>
    <w:rsid w:val="004C52B7"/>
    <w:rsid w:val="004C53EC"/>
    <w:rsid w:val="004C5677"/>
    <w:rsid w:val="004C6975"/>
    <w:rsid w:val="004C6A6C"/>
    <w:rsid w:val="004C6C65"/>
    <w:rsid w:val="004C6FB8"/>
    <w:rsid w:val="004D028A"/>
    <w:rsid w:val="004D02C1"/>
    <w:rsid w:val="004D048F"/>
    <w:rsid w:val="004D04E3"/>
    <w:rsid w:val="004D0BE3"/>
    <w:rsid w:val="004D0F7B"/>
    <w:rsid w:val="004D102E"/>
    <w:rsid w:val="004D1379"/>
    <w:rsid w:val="004D18AA"/>
    <w:rsid w:val="004D1DDD"/>
    <w:rsid w:val="004D2095"/>
    <w:rsid w:val="004D2294"/>
    <w:rsid w:val="004D2AF7"/>
    <w:rsid w:val="004D37BF"/>
    <w:rsid w:val="004D3807"/>
    <w:rsid w:val="004D4301"/>
    <w:rsid w:val="004D51D1"/>
    <w:rsid w:val="004D5941"/>
    <w:rsid w:val="004D608E"/>
    <w:rsid w:val="004D60A9"/>
    <w:rsid w:val="004D612A"/>
    <w:rsid w:val="004D6538"/>
    <w:rsid w:val="004D656D"/>
    <w:rsid w:val="004D66F7"/>
    <w:rsid w:val="004D6BD9"/>
    <w:rsid w:val="004D6E06"/>
    <w:rsid w:val="004D6EA2"/>
    <w:rsid w:val="004D71D9"/>
    <w:rsid w:val="004D7B5A"/>
    <w:rsid w:val="004D7CD4"/>
    <w:rsid w:val="004D7E10"/>
    <w:rsid w:val="004E099E"/>
    <w:rsid w:val="004E271C"/>
    <w:rsid w:val="004E2871"/>
    <w:rsid w:val="004E2C51"/>
    <w:rsid w:val="004E3F35"/>
    <w:rsid w:val="004E48D8"/>
    <w:rsid w:val="004E4C4B"/>
    <w:rsid w:val="004E4D24"/>
    <w:rsid w:val="004E5047"/>
    <w:rsid w:val="004E6541"/>
    <w:rsid w:val="004E6976"/>
    <w:rsid w:val="004E7F35"/>
    <w:rsid w:val="004F0C20"/>
    <w:rsid w:val="004F0C70"/>
    <w:rsid w:val="004F0D17"/>
    <w:rsid w:val="004F15DF"/>
    <w:rsid w:val="004F1CF3"/>
    <w:rsid w:val="004F1EEA"/>
    <w:rsid w:val="004F2A21"/>
    <w:rsid w:val="004F3368"/>
    <w:rsid w:val="004F3FD1"/>
    <w:rsid w:val="004F4418"/>
    <w:rsid w:val="004F55A7"/>
    <w:rsid w:val="004F6562"/>
    <w:rsid w:val="004F79FC"/>
    <w:rsid w:val="004F7D03"/>
    <w:rsid w:val="005000D5"/>
    <w:rsid w:val="00500CB5"/>
    <w:rsid w:val="0050137E"/>
    <w:rsid w:val="0050163C"/>
    <w:rsid w:val="00501BD3"/>
    <w:rsid w:val="005023DB"/>
    <w:rsid w:val="005027FE"/>
    <w:rsid w:val="0050329D"/>
    <w:rsid w:val="00503FF2"/>
    <w:rsid w:val="00505B82"/>
    <w:rsid w:val="0050654C"/>
    <w:rsid w:val="00506817"/>
    <w:rsid w:val="0050735B"/>
    <w:rsid w:val="00507905"/>
    <w:rsid w:val="00507961"/>
    <w:rsid w:val="00507C05"/>
    <w:rsid w:val="00507F74"/>
    <w:rsid w:val="00510D3E"/>
    <w:rsid w:val="00511387"/>
    <w:rsid w:val="005117E9"/>
    <w:rsid w:val="00511B6F"/>
    <w:rsid w:val="00511C28"/>
    <w:rsid w:val="005128BE"/>
    <w:rsid w:val="00512FD2"/>
    <w:rsid w:val="00513056"/>
    <w:rsid w:val="00513288"/>
    <w:rsid w:val="00513AE5"/>
    <w:rsid w:val="005149A4"/>
    <w:rsid w:val="005153AD"/>
    <w:rsid w:val="005157F5"/>
    <w:rsid w:val="00515B8C"/>
    <w:rsid w:val="00515DBB"/>
    <w:rsid w:val="00515EB7"/>
    <w:rsid w:val="00516079"/>
    <w:rsid w:val="005165AB"/>
    <w:rsid w:val="00516875"/>
    <w:rsid w:val="0051692B"/>
    <w:rsid w:val="005171F4"/>
    <w:rsid w:val="00517A27"/>
    <w:rsid w:val="00517D57"/>
    <w:rsid w:val="00517D83"/>
    <w:rsid w:val="0052019E"/>
    <w:rsid w:val="005202E9"/>
    <w:rsid w:val="00520EB1"/>
    <w:rsid w:val="005219FC"/>
    <w:rsid w:val="005220AF"/>
    <w:rsid w:val="00522495"/>
    <w:rsid w:val="005226D3"/>
    <w:rsid w:val="00522968"/>
    <w:rsid w:val="005232CA"/>
    <w:rsid w:val="005237C7"/>
    <w:rsid w:val="00523AEA"/>
    <w:rsid w:val="00523B54"/>
    <w:rsid w:val="005248BB"/>
    <w:rsid w:val="00524BD0"/>
    <w:rsid w:val="00525DE3"/>
    <w:rsid w:val="005266D3"/>
    <w:rsid w:val="00526F63"/>
    <w:rsid w:val="00527480"/>
    <w:rsid w:val="00527E99"/>
    <w:rsid w:val="00530F49"/>
    <w:rsid w:val="00531543"/>
    <w:rsid w:val="00531632"/>
    <w:rsid w:val="0053167F"/>
    <w:rsid w:val="00532100"/>
    <w:rsid w:val="005321F2"/>
    <w:rsid w:val="005322C9"/>
    <w:rsid w:val="00532664"/>
    <w:rsid w:val="005327B8"/>
    <w:rsid w:val="005337B7"/>
    <w:rsid w:val="005342B8"/>
    <w:rsid w:val="00534F02"/>
    <w:rsid w:val="00535B09"/>
    <w:rsid w:val="00535BCC"/>
    <w:rsid w:val="00536064"/>
    <w:rsid w:val="0053665E"/>
    <w:rsid w:val="00536806"/>
    <w:rsid w:val="00536FEF"/>
    <w:rsid w:val="00537178"/>
    <w:rsid w:val="005374ED"/>
    <w:rsid w:val="00537637"/>
    <w:rsid w:val="0054033B"/>
    <w:rsid w:val="00540884"/>
    <w:rsid w:val="00540976"/>
    <w:rsid w:val="00540A51"/>
    <w:rsid w:val="00541043"/>
    <w:rsid w:val="00541948"/>
    <w:rsid w:val="0054280E"/>
    <w:rsid w:val="00542D61"/>
    <w:rsid w:val="0054329C"/>
    <w:rsid w:val="00544978"/>
    <w:rsid w:val="00544F78"/>
    <w:rsid w:val="0054527A"/>
    <w:rsid w:val="005453DF"/>
    <w:rsid w:val="005458F5"/>
    <w:rsid w:val="005460C9"/>
    <w:rsid w:val="00546FBB"/>
    <w:rsid w:val="00546FFC"/>
    <w:rsid w:val="005473DC"/>
    <w:rsid w:val="00547423"/>
    <w:rsid w:val="00550AA4"/>
    <w:rsid w:val="00550F70"/>
    <w:rsid w:val="00551AC8"/>
    <w:rsid w:val="00553484"/>
    <w:rsid w:val="0055370A"/>
    <w:rsid w:val="00553D15"/>
    <w:rsid w:val="00554194"/>
    <w:rsid w:val="00554850"/>
    <w:rsid w:val="00554DE5"/>
    <w:rsid w:val="00554DE9"/>
    <w:rsid w:val="00555417"/>
    <w:rsid w:val="00557315"/>
    <w:rsid w:val="0055794D"/>
    <w:rsid w:val="00557A11"/>
    <w:rsid w:val="00557BA1"/>
    <w:rsid w:val="00557EAB"/>
    <w:rsid w:val="0056049C"/>
    <w:rsid w:val="00560A65"/>
    <w:rsid w:val="005619A1"/>
    <w:rsid w:val="005619C6"/>
    <w:rsid w:val="00562588"/>
    <w:rsid w:val="0056349D"/>
    <w:rsid w:val="0056452C"/>
    <w:rsid w:val="00564618"/>
    <w:rsid w:val="0056462A"/>
    <w:rsid w:val="00564A63"/>
    <w:rsid w:val="00564E38"/>
    <w:rsid w:val="0056532B"/>
    <w:rsid w:val="005667A0"/>
    <w:rsid w:val="00566A60"/>
    <w:rsid w:val="00566B5A"/>
    <w:rsid w:val="00566C63"/>
    <w:rsid w:val="00566E4F"/>
    <w:rsid w:val="00567B56"/>
    <w:rsid w:val="00567DED"/>
    <w:rsid w:val="00567F59"/>
    <w:rsid w:val="00570922"/>
    <w:rsid w:val="00570EF1"/>
    <w:rsid w:val="00571928"/>
    <w:rsid w:val="00571A0D"/>
    <w:rsid w:val="00571C52"/>
    <w:rsid w:val="00571CE8"/>
    <w:rsid w:val="0057260E"/>
    <w:rsid w:val="00573C3A"/>
    <w:rsid w:val="00573D73"/>
    <w:rsid w:val="0057401D"/>
    <w:rsid w:val="00574341"/>
    <w:rsid w:val="0057463C"/>
    <w:rsid w:val="00574770"/>
    <w:rsid w:val="00574809"/>
    <w:rsid w:val="005749E0"/>
    <w:rsid w:val="00574D78"/>
    <w:rsid w:val="005763F7"/>
    <w:rsid w:val="0057657C"/>
    <w:rsid w:val="005769E7"/>
    <w:rsid w:val="00577D06"/>
    <w:rsid w:val="0058054A"/>
    <w:rsid w:val="00580887"/>
    <w:rsid w:val="0058147C"/>
    <w:rsid w:val="00581791"/>
    <w:rsid w:val="005817D2"/>
    <w:rsid w:val="005818B1"/>
    <w:rsid w:val="005829F6"/>
    <w:rsid w:val="00582B31"/>
    <w:rsid w:val="0058347D"/>
    <w:rsid w:val="0058379A"/>
    <w:rsid w:val="00583836"/>
    <w:rsid w:val="00583D24"/>
    <w:rsid w:val="00584002"/>
    <w:rsid w:val="00584208"/>
    <w:rsid w:val="00584FBC"/>
    <w:rsid w:val="005858C3"/>
    <w:rsid w:val="00585F53"/>
    <w:rsid w:val="00586273"/>
    <w:rsid w:val="0058676D"/>
    <w:rsid w:val="005869B2"/>
    <w:rsid w:val="00586BF9"/>
    <w:rsid w:val="0059035B"/>
    <w:rsid w:val="00590D95"/>
    <w:rsid w:val="00590FC1"/>
    <w:rsid w:val="005911F9"/>
    <w:rsid w:val="0059222C"/>
    <w:rsid w:val="005924B8"/>
    <w:rsid w:val="0059263D"/>
    <w:rsid w:val="0059264E"/>
    <w:rsid w:val="00593C74"/>
    <w:rsid w:val="00594000"/>
    <w:rsid w:val="0059470B"/>
    <w:rsid w:val="00594C5A"/>
    <w:rsid w:val="00594F7C"/>
    <w:rsid w:val="00595643"/>
    <w:rsid w:val="00595686"/>
    <w:rsid w:val="00595846"/>
    <w:rsid w:val="005959EA"/>
    <w:rsid w:val="005965D4"/>
    <w:rsid w:val="00596663"/>
    <w:rsid w:val="00596FFE"/>
    <w:rsid w:val="00597AA3"/>
    <w:rsid w:val="00597D40"/>
    <w:rsid w:val="005A042A"/>
    <w:rsid w:val="005A05D5"/>
    <w:rsid w:val="005A1009"/>
    <w:rsid w:val="005A205B"/>
    <w:rsid w:val="005A2121"/>
    <w:rsid w:val="005A287F"/>
    <w:rsid w:val="005A28A3"/>
    <w:rsid w:val="005A2DB7"/>
    <w:rsid w:val="005A30FC"/>
    <w:rsid w:val="005A3A10"/>
    <w:rsid w:val="005A3B0B"/>
    <w:rsid w:val="005A3BED"/>
    <w:rsid w:val="005A3E71"/>
    <w:rsid w:val="005A41C6"/>
    <w:rsid w:val="005A4947"/>
    <w:rsid w:val="005A4B69"/>
    <w:rsid w:val="005A5692"/>
    <w:rsid w:val="005A5C4A"/>
    <w:rsid w:val="005A606D"/>
    <w:rsid w:val="005A66DD"/>
    <w:rsid w:val="005A77E3"/>
    <w:rsid w:val="005A7830"/>
    <w:rsid w:val="005A7CFF"/>
    <w:rsid w:val="005B0779"/>
    <w:rsid w:val="005B0870"/>
    <w:rsid w:val="005B1204"/>
    <w:rsid w:val="005B12B4"/>
    <w:rsid w:val="005B223E"/>
    <w:rsid w:val="005B2B86"/>
    <w:rsid w:val="005B2D04"/>
    <w:rsid w:val="005B2FB2"/>
    <w:rsid w:val="005B3081"/>
    <w:rsid w:val="005B342F"/>
    <w:rsid w:val="005B3595"/>
    <w:rsid w:val="005B38F4"/>
    <w:rsid w:val="005B466C"/>
    <w:rsid w:val="005B46C5"/>
    <w:rsid w:val="005B46FB"/>
    <w:rsid w:val="005B4834"/>
    <w:rsid w:val="005B4E36"/>
    <w:rsid w:val="005B6847"/>
    <w:rsid w:val="005B6E4E"/>
    <w:rsid w:val="005B79C2"/>
    <w:rsid w:val="005B7C87"/>
    <w:rsid w:val="005C0F39"/>
    <w:rsid w:val="005C1397"/>
    <w:rsid w:val="005C16B9"/>
    <w:rsid w:val="005C196A"/>
    <w:rsid w:val="005C266B"/>
    <w:rsid w:val="005C2A53"/>
    <w:rsid w:val="005C3260"/>
    <w:rsid w:val="005C4C5D"/>
    <w:rsid w:val="005C5631"/>
    <w:rsid w:val="005C62A9"/>
    <w:rsid w:val="005C7DE8"/>
    <w:rsid w:val="005D0F9F"/>
    <w:rsid w:val="005D1643"/>
    <w:rsid w:val="005D2573"/>
    <w:rsid w:val="005D2F71"/>
    <w:rsid w:val="005D3242"/>
    <w:rsid w:val="005D3EE1"/>
    <w:rsid w:val="005D4452"/>
    <w:rsid w:val="005D48F7"/>
    <w:rsid w:val="005D4956"/>
    <w:rsid w:val="005D51F4"/>
    <w:rsid w:val="005D59D7"/>
    <w:rsid w:val="005D6268"/>
    <w:rsid w:val="005D63CD"/>
    <w:rsid w:val="005D7B06"/>
    <w:rsid w:val="005D7D78"/>
    <w:rsid w:val="005E050D"/>
    <w:rsid w:val="005E063F"/>
    <w:rsid w:val="005E2088"/>
    <w:rsid w:val="005E208D"/>
    <w:rsid w:val="005E2267"/>
    <w:rsid w:val="005E2B14"/>
    <w:rsid w:val="005E2C6B"/>
    <w:rsid w:val="005E4F0E"/>
    <w:rsid w:val="005E51BC"/>
    <w:rsid w:val="005E5709"/>
    <w:rsid w:val="005E5AC1"/>
    <w:rsid w:val="005E5C31"/>
    <w:rsid w:val="005E6E82"/>
    <w:rsid w:val="005E7218"/>
    <w:rsid w:val="005E7EE9"/>
    <w:rsid w:val="005F0466"/>
    <w:rsid w:val="005F0D08"/>
    <w:rsid w:val="005F0E9B"/>
    <w:rsid w:val="005F137E"/>
    <w:rsid w:val="005F16E2"/>
    <w:rsid w:val="005F17C6"/>
    <w:rsid w:val="005F1AF1"/>
    <w:rsid w:val="005F1D8C"/>
    <w:rsid w:val="005F218A"/>
    <w:rsid w:val="005F2A96"/>
    <w:rsid w:val="005F31C7"/>
    <w:rsid w:val="005F34E1"/>
    <w:rsid w:val="005F39D4"/>
    <w:rsid w:val="005F3D04"/>
    <w:rsid w:val="005F3F66"/>
    <w:rsid w:val="005F5184"/>
    <w:rsid w:val="005F5363"/>
    <w:rsid w:val="005F54B3"/>
    <w:rsid w:val="005F5C42"/>
    <w:rsid w:val="005F6271"/>
    <w:rsid w:val="005F65CB"/>
    <w:rsid w:val="005F7102"/>
    <w:rsid w:val="005F721B"/>
    <w:rsid w:val="005F73D4"/>
    <w:rsid w:val="005F7A9B"/>
    <w:rsid w:val="006002DC"/>
    <w:rsid w:val="00600B3D"/>
    <w:rsid w:val="006015C0"/>
    <w:rsid w:val="00601988"/>
    <w:rsid w:val="00601BBE"/>
    <w:rsid w:val="006043DF"/>
    <w:rsid w:val="0060447A"/>
    <w:rsid w:val="006046AB"/>
    <w:rsid w:val="0060477A"/>
    <w:rsid w:val="006047E6"/>
    <w:rsid w:val="006047F3"/>
    <w:rsid w:val="00604EE7"/>
    <w:rsid w:val="00605019"/>
    <w:rsid w:val="00605199"/>
    <w:rsid w:val="00605445"/>
    <w:rsid w:val="006056D6"/>
    <w:rsid w:val="006058BA"/>
    <w:rsid w:val="006059BD"/>
    <w:rsid w:val="00606897"/>
    <w:rsid w:val="00606FB5"/>
    <w:rsid w:val="0060762F"/>
    <w:rsid w:val="00607A0B"/>
    <w:rsid w:val="00607AE9"/>
    <w:rsid w:val="00610B4E"/>
    <w:rsid w:val="00610BBA"/>
    <w:rsid w:val="00610EE8"/>
    <w:rsid w:val="006119D5"/>
    <w:rsid w:val="00611BE8"/>
    <w:rsid w:val="00612088"/>
    <w:rsid w:val="00612496"/>
    <w:rsid w:val="00612503"/>
    <w:rsid w:val="00613057"/>
    <w:rsid w:val="00613BCB"/>
    <w:rsid w:val="00614013"/>
    <w:rsid w:val="00614EE3"/>
    <w:rsid w:val="00615855"/>
    <w:rsid w:val="006158F5"/>
    <w:rsid w:val="00615973"/>
    <w:rsid w:val="006163D5"/>
    <w:rsid w:val="006164CD"/>
    <w:rsid w:val="006166CD"/>
    <w:rsid w:val="0061677F"/>
    <w:rsid w:val="00617009"/>
    <w:rsid w:val="00617249"/>
    <w:rsid w:val="00617A5F"/>
    <w:rsid w:val="006201CF"/>
    <w:rsid w:val="00620297"/>
    <w:rsid w:val="00620EB4"/>
    <w:rsid w:val="006215EB"/>
    <w:rsid w:val="00622B30"/>
    <w:rsid w:val="00622B5E"/>
    <w:rsid w:val="00622B89"/>
    <w:rsid w:val="00622F35"/>
    <w:rsid w:val="00622FC0"/>
    <w:rsid w:val="006234A8"/>
    <w:rsid w:val="00624106"/>
    <w:rsid w:val="0062428C"/>
    <w:rsid w:val="006244BD"/>
    <w:rsid w:val="00624A5D"/>
    <w:rsid w:val="00624D13"/>
    <w:rsid w:val="00625705"/>
    <w:rsid w:val="00625D53"/>
    <w:rsid w:val="006262FB"/>
    <w:rsid w:val="006271A5"/>
    <w:rsid w:val="00627CEC"/>
    <w:rsid w:val="00627E75"/>
    <w:rsid w:val="00627EF4"/>
    <w:rsid w:val="00630B0A"/>
    <w:rsid w:val="00630D79"/>
    <w:rsid w:val="00630FC7"/>
    <w:rsid w:val="0063136C"/>
    <w:rsid w:val="006322F4"/>
    <w:rsid w:val="00632AE9"/>
    <w:rsid w:val="00632F38"/>
    <w:rsid w:val="00632FB5"/>
    <w:rsid w:val="00633667"/>
    <w:rsid w:val="00634541"/>
    <w:rsid w:val="006347F2"/>
    <w:rsid w:val="00634920"/>
    <w:rsid w:val="00634C73"/>
    <w:rsid w:val="00634F62"/>
    <w:rsid w:val="00634FCA"/>
    <w:rsid w:val="00635351"/>
    <w:rsid w:val="00635CF4"/>
    <w:rsid w:val="0063659D"/>
    <w:rsid w:val="00636A96"/>
    <w:rsid w:val="00637123"/>
    <w:rsid w:val="00637422"/>
    <w:rsid w:val="00637475"/>
    <w:rsid w:val="006377BF"/>
    <w:rsid w:val="00637B5E"/>
    <w:rsid w:val="00637DF1"/>
    <w:rsid w:val="00640129"/>
    <w:rsid w:val="0064066C"/>
    <w:rsid w:val="00640BA2"/>
    <w:rsid w:val="006411B4"/>
    <w:rsid w:val="00641A3C"/>
    <w:rsid w:val="00642112"/>
    <w:rsid w:val="0064226D"/>
    <w:rsid w:val="00642CCF"/>
    <w:rsid w:val="006437F7"/>
    <w:rsid w:val="00643B8F"/>
    <w:rsid w:val="00644446"/>
    <w:rsid w:val="006448D6"/>
    <w:rsid w:val="006449B1"/>
    <w:rsid w:val="00644B6E"/>
    <w:rsid w:val="00644C0D"/>
    <w:rsid w:val="006456D9"/>
    <w:rsid w:val="00645A26"/>
    <w:rsid w:val="00645B18"/>
    <w:rsid w:val="00645E0C"/>
    <w:rsid w:val="0064601E"/>
    <w:rsid w:val="006461F5"/>
    <w:rsid w:val="00647E5C"/>
    <w:rsid w:val="006504B5"/>
    <w:rsid w:val="00650680"/>
    <w:rsid w:val="00650B24"/>
    <w:rsid w:val="0065108A"/>
    <w:rsid w:val="00651931"/>
    <w:rsid w:val="00651EEE"/>
    <w:rsid w:val="0065271B"/>
    <w:rsid w:val="006530E6"/>
    <w:rsid w:val="00653459"/>
    <w:rsid w:val="0065366B"/>
    <w:rsid w:val="00653CFE"/>
    <w:rsid w:val="0065441F"/>
    <w:rsid w:val="006544DB"/>
    <w:rsid w:val="00654826"/>
    <w:rsid w:val="0065534C"/>
    <w:rsid w:val="00655AC4"/>
    <w:rsid w:val="006561FF"/>
    <w:rsid w:val="0065655E"/>
    <w:rsid w:val="006568B9"/>
    <w:rsid w:val="00656E98"/>
    <w:rsid w:val="00656F0C"/>
    <w:rsid w:val="00656F31"/>
    <w:rsid w:val="00657396"/>
    <w:rsid w:val="006603CD"/>
    <w:rsid w:val="00660558"/>
    <w:rsid w:val="006607E5"/>
    <w:rsid w:val="00660DAE"/>
    <w:rsid w:val="00661456"/>
    <w:rsid w:val="006618F8"/>
    <w:rsid w:val="00661E2F"/>
    <w:rsid w:val="006621F9"/>
    <w:rsid w:val="006626C2"/>
    <w:rsid w:val="00662A26"/>
    <w:rsid w:val="00662BD4"/>
    <w:rsid w:val="00662E88"/>
    <w:rsid w:val="0066345A"/>
    <w:rsid w:val="006634DE"/>
    <w:rsid w:val="00663987"/>
    <w:rsid w:val="006645C3"/>
    <w:rsid w:val="0066469C"/>
    <w:rsid w:val="00664708"/>
    <w:rsid w:val="006647DD"/>
    <w:rsid w:val="00664928"/>
    <w:rsid w:val="00665FFE"/>
    <w:rsid w:val="0066778D"/>
    <w:rsid w:val="006719A9"/>
    <w:rsid w:val="00671FFD"/>
    <w:rsid w:val="006724C9"/>
    <w:rsid w:val="00672647"/>
    <w:rsid w:val="00672C1F"/>
    <w:rsid w:val="00672F8D"/>
    <w:rsid w:val="00675C63"/>
    <w:rsid w:val="00675D1D"/>
    <w:rsid w:val="00676412"/>
    <w:rsid w:val="006768BE"/>
    <w:rsid w:val="00676AB6"/>
    <w:rsid w:val="006776F4"/>
    <w:rsid w:val="0068024A"/>
    <w:rsid w:val="00680A12"/>
    <w:rsid w:val="006815FB"/>
    <w:rsid w:val="00681AE8"/>
    <w:rsid w:val="00681F2A"/>
    <w:rsid w:val="0068252A"/>
    <w:rsid w:val="00682705"/>
    <w:rsid w:val="00683C7C"/>
    <w:rsid w:val="00684547"/>
    <w:rsid w:val="00684AF4"/>
    <w:rsid w:val="00685410"/>
    <w:rsid w:val="0068560A"/>
    <w:rsid w:val="0068565D"/>
    <w:rsid w:val="00685EB9"/>
    <w:rsid w:val="006864B9"/>
    <w:rsid w:val="00686930"/>
    <w:rsid w:val="00686DA4"/>
    <w:rsid w:val="00687617"/>
    <w:rsid w:val="0068761D"/>
    <w:rsid w:val="0069070E"/>
    <w:rsid w:val="00691396"/>
    <w:rsid w:val="0069199A"/>
    <w:rsid w:val="00691BCB"/>
    <w:rsid w:val="00691D4A"/>
    <w:rsid w:val="006923C1"/>
    <w:rsid w:val="0069272F"/>
    <w:rsid w:val="006934DC"/>
    <w:rsid w:val="0069405F"/>
    <w:rsid w:val="006941E8"/>
    <w:rsid w:val="00694633"/>
    <w:rsid w:val="006953EE"/>
    <w:rsid w:val="0069587F"/>
    <w:rsid w:val="00695BA9"/>
    <w:rsid w:val="00696780"/>
    <w:rsid w:val="006968F5"/>
    <w:rsid w:val="00696A66"/>
    <w:rsid w:val="00696EC1"/>
    <w:rsid w:val="0069737A"/>
    <w:rsid w:val="006975A7"/>
    <w:rsid w:val="006977F4"/>
    <w:rsid w:val="006979C7"/>
    <w:rsid w:val="006A01EF"/>
    <w:rsid w:val="006A02D5"/>
    <w:rsid w:val="006A0998"/>
    <w:rsid w:val="006A0C3A"/>
    <w:rsid w:val="006A16C7"/>
    <w:rsid w:val="006A1875"/>
    <w:rsid w:val="006A1C9E"/>
    <w:rsid w:val="006A2D95"/>
    <w:rsid w:val="006A3266"/>
    <w:rsid w:val="006A3CA4"/>
    <w:rsid w:val="006A3E26"/>
    <w:rsid w:val="006A42DC"/>
    <w:rsid w:val="006A430F"/>
    <w:rsid w:val="006A441A"/>
    <w:rsid w:val="006A4679"/>
    <w:rsid w:val="006A47EA"/>
    <w:rsid w:val="006A4CDE"/>
    <w:rsid w:val="006A50BE"/>
    <w:rsid w:val="006A62C0"/>
    <w:rsid w:val="006A6A43"/>
    <w:rsid w:val="006A70F8"/>
    <w:rsid w:val="006A71AC"/>
    <w:rsid w:val="006A7247"/>
    <w:rsid w:val="006A7301"/>
    <w:rsid w:val="006A75BB"/>
    <w:rsid w:val="006A7671"/>
    <w:rsid w:val="006B0037"/>
    <w:rsid w:val="006B1380"/>
    <w:rsid w:val="006B1C28"/>
    <w:rsid w:val="006B258A"/>
    <w:rsid w:val="006B2F98"/>
    <w:rsid w:val="006B336E"/>
    <w:rsid w:val="006B34F1"/>
    <w:rsid w:val="006B3A3E"/>
    <w:rsid w:val="006B4357"/>
    <w:rsid w:val="006B4827"/>
    <w:rsid w:val="006B4C13"/>
    <w:rsid w:val="006B4C45"/>
    <w:rsid w:val="006B4F35"/>
    <w:rsid w:val="006B5AA3"/>
    <w:rsid w:val="006B5CAB"/>
    <w:rsid w:val="006B691B"/>
    <w:rsid w:val="006B696B"/>
    <w:rsid w:val="006B74AD"/>
    <w:rsid w:val="006B79FC"/>
    <w:rsid w:val="006C0400"/>
    <w:rsid w:val="006C0F01"/>
    <w:rsid w:val="006C1344"/>
    <w:rsid w:val="006C164D"/>
    <w:rsid w:val="006C1E85"/>
    <w:rsid w:val="006C21CD"/>
    <w:rsid w:val="006C2E55"/>
    <w:rsid w:val="006C3649"/>
    <w:rsid w:val="006C378F"/>
    <w:rsid w:val="006C3909"/>
    <w:rsid w:val="006C3D8E"/>
    <w:rsid w:val="006C453E"/>
    <w:rsid w:val="006C53AB"/>
    <w:rsid w:val="006C5922"/>
    <w:rsid w:val="006C5C51"/>
    <w:rsid w:val="006C6713"/>
    <w:rsid w:val="006C6FA4"/>
    <w:rsid w:val="006C7281"/>
    <w:rsid w:val="006C7C1E"/>
    <w:rsid w:val="006D0A01"/>
    <w:rsid w:val="006D0F83"/>
    <w:rsid w:val="006D2F70"/>
    <w:rsid w:val="006D3131"/>
    <w:rsid w:val="006D49A9"/>
    <w:rsid w:val="006D4A4E"/>
    <w:rsid w:val="006D5183"/>
    <w:rsid w:val="006D5850"/>
    <w:rsid w:val="006D610F"/>
    <w:rsid w:val="006D6472"/>
    <w:rsid w:val="006D6501"/>
    <w:rsid w:val="006D75FB"/>
    <w:rsid w:val="006D76BC"/>
    <w:rsid w:val="006E0039"/>
    <w:rsid w:val="006E0110"/>
    <w:rsid w:val="006E0EB5"/>
    <w:rsid w:val="006E14D9"/>
    <w:rsid w:val="006E1584"/>
    <w:rsid w:val="006E381D"/>
    <w:rsid w:val="006E4567"/>
    <w:rsid w:val="006E76F0"/>
    <w:rsid w:val="006E7A68"/>
    <w:rsid w:val="006E7E92"/>
    <w:rsid w:val="006F03A8"/>
    <w:rsid w:val="006F0F28"/>
    <w:rsid w:val="006F1DF8"/>
    <w:rsid w:val="006F20F5"/>
    <w:rsid w:val="006F2226"/>
    <w:rsid w:val="006F2D39"/>
    <w:rsid w:val="006F2EDA"/>
    <w:rsid w:val="006F3770"/>
    <w:rsid w:val="006F3AD9"/>
    <w:rsid w:val="006F3B07"/>
    <w:rsid w:val="006F3D1F"/>
    <w:rsid w:val="006F474F"/>
    <w:rsid w:val="006F5535"/>
    <w:rsid w:val="006F5709"/>
    <w:rsid w:val="006F6C02"/>
    <w:rsid w:val="006F6F38"/>
    <w:rsid w:val="006F76D3"/>
    <w:rsid w:val="006F7932"/>
    <w:rsid w:val="006F7A09"/>
    <w:rsid w:val="006F7F7E"/>
    <w:rsid w:val="007000DA"/>
    <w:rsid w:val="0070116D"/>
    <w:rsid w:val="007017A0"/>
    <w:rsid w:val="00701C58"/>
    <w:rsid w:val="0070283E"/>
    <w:rsid w:val="00702AED"/>
    <w:rsid w:val="0070334B"/>
    <w:rsid w:val="00704AA3"/>
    <w:rsid w:val="00704F95"/>
    <w:rsid w:val="00705649"/>
    <w:rsid w:val="0070580A"/>
    <w:rsid w:val="00705897"/>
    <w:rsid w:val="00706E97"/>
    <w:rsid w:val="007071C7"/>
    <w:rsid w:val="00707540"/>
    <w:rsid w:val="007075CA"/>
    <w:rsid w:val="007078EB"/>
    <w:rsid w:val="007079E7"/>
    <w:rsid w:val="0071005B"/>
    <w:rsid w:val="007101A5"/>
    <w:rsid w:val="007101F0"/>
    <w:rsid w:val="007102A1"/>
    <w:rsid w:val="007109AE"/>
    <w:rsid w:val="00710CE4"/>
    <w:rsid w:val="00710D18"/>
    <w:rsid w:val="00710FF0"/>
    <w:rsid w:val="00711961"/>
    <w:rsid w:val="00713219"/>
    <w:rsid w:val="0071560B"/>
    <w:rsid w:val="00715A04"/>
    <w:rsid w:val="00715A9E"/>
    <w:rsid w:val="00715B68"/>
    <w:rsid w:val="00715D0B"/>
    <w:rsid w:val="00716380"/>
    <w:rsid w:val="00716641"/>
    <w:rsid w:val="00717128"/>
    <w:rsid w:val="00717421"/>
    <w:rsid w:val="00717956"/>
    <w:rsid w:val="00717CC2"/>
    <w:rsid w:val="00717E83"/>
    <w:rsid w:val="00720270"/>
    <w:rsid w:val="0072027E"/>
    <w:rsid w:val="00720739"/>
    <w:rsid w:val="007210C5"/>
    <w:rsid w:val="00721805"/>
    <w:rsid w:val="00722C5C"/>
    <w:rsid w:val="00722F35"/>
    <w:rsid w:val="007236F8"/>
    <w:rsid w:val="00723B64"/>
    <w:rsid w:val="00723C47"/>
    <w:rsid w:val="00723CFF"/>
    <w:rsid w:val="0072427B"/>
    <w:rsid w:val="007244E3"/>
    <w:rsid w:val="00724735"/>
    <w:rsid w:val="00725307"/>
    <w:rsid w:val="00725522"/>
    <w:rsid w:val="00725A6E"/>
    <w:rsid w:val="007262BF"/>
    <w:rsid w:val="0072650C"/>
    <w:rsid w:val="00726E66"/>
    <w:rsid w:val="00727ADF"/>
    <w:rsid w:val="00727BFC"/>
    <w:rsid w:val="00731A8D"/>
    <w:rsid w:val="00731E35"/>
    <w:rsid w:val="007330F9"/>
    <w:rsid w:val="00735255"/>
    <w:rsid w:val="007355C3"/>
    <w:rsid w:val="00735828"/>
    <w:rsid w:val="00735B91"/>
    <w:rsid w:val="00736383"/>
    <w:rsid w:val="00736871"/>
    <w:rsid w:val="007369D5"/>
    <w:rsid w:val="00736D3A"/>
    <w:rsid w:val="00736E51"/>
    <w:rsid w:val="00737C8C"/>
    <w:rsid w:val="00737CB5"/>
    <w:rsid w:val="00740A65"/>
    <w:rsid w:val="007417F6"/>
    <w:rsid w:val="00741E25"/>
    <w:rsid w:val="00742686"/>
    <w:rsid w:val="00742CF1"/>
    <w:rsid w:val="00742E41"/>
    <w:rsid w:val="00742EB3"/>
    <w:rsid w:val="00743294"/>
    <w:rsid w:val="00743584"/>
    <w:rsid w:val="00744627"/>
    <w:rsid w:val="007447A2"/>
    <w:rsid w:val="0074493F"/>
    <w:rsid w:val="00744970"/>
    <w:rsid w:val="00744CEA"/>
    <w:rsid w:val="00745667"/>
    <w:rsid w:val="00745AAA"/>
    <w:rsid w:val="00745D11"/>
    <w:rsid w:val="00747059"/>
    <w:rsid w:val="00747715"/>
    <w:rsid w:val="007478FB"/>
    <w:rsid w:val="00747E4E"/>
    <w:rsid w:val="007505C6"/>
    <w:rsid w:val="00750A3A"/>
    <w:rsid w:val="007515A3"/>
    <w:rsid w:val="007519DE"/>
    <w:rsid w:val="0075322F"/>
    <w:rsid w:val="00754410"/>
    <w:rsid w:val="0075476F"/>
    <w:rsid w:val="00755691"/>
    <w:rsid w:val="00755FA3"/>
    <w:rsid w:val="00756CD3"/>
    <w:rsid w:val="00756F94"/>
    <w:rsid w:val="007571A6"/>
    <w:rsid w:val="00757221"/>
    <w:rsid w:val="007578FF"/>
    <w:rsid w:val="00757F00"/>
    <w:rsid w:val="0076041A"/>
    <w:rsid w:val="00760727"/>
    <w:rsid w:val="00760909"/>
    <w:rsid w:val="00760BE4"/>
    <w:rsid w:val="00760CA9"/>
    <w:rsid w:val="00760F24"/>
    <w:rsid w:val="00761C7F"/>
    <w:rsid w:val="00763EB0"/>
    <w:rsid w:val="0076407A"/>
    <w:rsid w:val="00764AAA"/>
    <w:rsid w:val="00765C37"/>
    <w:rsid w:val="00765CE8"/>
    <w:rsid w:val="0076653E"/>
    <w:rsid w:val="007666A4"/>
    <w:rsid w:val="007668CA"/>
    <w:rsid w:val="00766DA1"/>
    <w:rsid w:val="0076761E"/>
    <w:rsid w:val="0076794B"/>
    <w:rsid w:val="00767997"/>
    <w:rsid w:val="007679CB"/>
    <w:rsid w:val="00771101"/>
    <w:rsid w:val="007716FC"/>
    <w:rsid w:val="00771B29"/>
    <w:rsid w:val="00771EAF"/>
    <w:rsid w:val="0077202D"/>
    <w:rsid w:val="00772447"/>
    <w:rsid w:val="00772520"/>
    <w:rsid w:val="0077301C"/>
    <w:rsid w:val="00773282"/>
    <w:rsid w:val="00773738"/>
    <w:rsid w:val="0077377B"/>
    <w:rsid w:val="00774F33"/>
    <w:rsid w:val="00774F76"/>
    <w:rsid w:val="0077525D"/>
    <w:rsid w:val="00775370"/>
    <w:rsid w:val="0077545C"/>
    <w:rsid w:val="00776527"/>
    <w:rsid w:val="00776AB0"/>
    <w:rsid w:val="007803A2"/>
    <w:rsid w:val="007808C8"/>
    <w:rsid w:val="0078091D"/>
    <w:rsid w:val="00780EAD"/>
    <w:rsid w:val="00781063"/>
    <w:rsid w:val="007813BB"/>
    <w:rsid w:val="007815C4"/>
    <w:rsid w:val="007816C0"/>
    <w:rsid w:val="00782102"/>
    <w:rsid w:val="0078326B"/>
    <w:rsid w:val="007832C7"/>
    <w:rsid w:val="00783EC0"/>
    <w:rsid w:val="0078453B"/>
    <w:rsid w:val="00784BEB"/>
    <w:rsid w:val="00784DEE"/>
    <w:rsid w:val="00785870"/>
    <w:rsid w:val="00785AC1"/>
    <w:rsid w:val="00786C35"/>
    <w:rsid w:val="0078756A"/>
    <w:rsid w:val="0079052A"/>
    <w:rsid w:val="00791BEC"/>
    <w:rsid w:val="00791BF9"/>
    <w:rsid w:val="00791D7E"/>
    <w:rsid w:val="0079218C"/>
    <w:rsid w:val="00792271"/>
    <w:rsid w:val="00793A47"/>
    <w:rsid w:val="007943AC"/>
    <w:rsid w:val="0079465D"/>
    <w:rsid w:val="00794AA5"/>
    <w:rsid w:val="007951EC"/>
    <w:rsid w:val="00795292"/>
    <w:rsid w:val="00796034"/>
    <w:rsid w:val="00796BA2"/>
    <w:rsid w:val="00796BCC"/>
    <w:rsid w:val="00796D46"/>
    <w:rsid w:val="00797B24"/>
    <w:rsid w:val="007A0621"/>
    <w:rsid w:val="007A065E"/>
    <w:rsid w:val="007A0C49"/>
    <w:rsid w:val="007A0D07"/>
    <w:rsid w:val="007A1805"/>
    <w:rsid w:val="007A2326"/>
    <w:rsid w:val="007A239C"/>
    <w:rsid w:val="007A23A8"/>
    <w:rsid w:val="007A2B94"/>
    <w:rsid w:val="007A30FF"/>
    <w:rsid w:val="007A32C1"/>
    <w:rsid w:val="007A32FC"/>
    <w:rsid w:val="007A424A"/>
    <w:rsid w:val="007A50F4"/>
    <w:rsid w:val="007A5446"/>
    <w:rsid w:val="007A5472"/>
    <w:rsid w:val="007A6846"/>
    <w:rsid w:val="007A685C"/>
    <w:rsid w:val="007A699C"/>
    <w:rsid w:val="007A6BAE"/>
    <w:rsid w:val="007A6E4C"/>
    <w:rsid w:val="007A719D"/>
    <w:rsid w:val="007A7C73"/>
    <w:rsid w:val="007B05BE"/>
    <w:rsid w:val="007B08C1"/>
    <w:rsid w:val="007B08E4"/>
    <w:rsid w:val="007B0C7E"/>
    <w:rsid w:val="007B12A4"/>
    <w:rsid w:val="007B16A4"/>
    <w:rsid w:val="007B1D03"/>
    <w:rsid w:val="007B1F11"/>
    <w:rsid w:val="007B1F97"/>
    <w:rsid w:val="007B247B"/>
    <w:rsid w:val="007B4008"/>
    <w:rsid w:val="007B5A2C"/>
    <w:rsid w:val="007B5E9D"/>
    <w:rsid w:val="007B5EA9"/>
    <w:rsid w:val="007B5EC9"/>
    <w:rsid w:val="007B5F75"/>
    <w:rsid w:val="007B615E"/>
    <w:rsid w:val="007B64E4"/>
    <w:rsid w:val="007B6E77"/>
    <w:rsid w:val="007B7063"/>
    <w:rsid w:val="007B75B0"/>
    <w:rsid w:val="007C05C0"/>
    <w:rsid w:val="007C0EED"/>
    <w:rsid w:val="007C10FF"/>
    <w:rsid w:val="007C1565"/>
    <w:rsid w:val="007C23CB"/>
    <w:rsid w:val="007C2C51"/>
    <w:rsid w:val="007C2EE4"/>
    <w:rsid w:val="007C4192"/>
    <w:rsid w:val="007C47C3"/>
    <w:rsid w:val="007C4E67"/>
    <w:rsid w:val="007C508D"/>
    <w:rsid w:val="007C5468"/>
    <w:rsid w:val="007C5FD0"/>
    <w:rsid w:val="007C6C19"/>
    <w:rsid w:val="007C6D7D"/>
    <w:rsid w:val="007C786B"/>
    <w:rsid w:val="007C79F0"/>
    <w:rsid w:val="007C7A01"/>
    <w:rsid w:val="007C7D37"/>
    <w:rsid w:val="007D18A6"/>
    <w:rsid w:val="007D200A"/>
    <w:rsid w:val="007D3B40"/>
    <w:rsid w:val="007D3BC8"/>
    <w:rsid w:val="007D3FB1"/>
    <w:rsid w:val="007D48A0"/>
    <w:rsid w:val="007D49F9"/>
    <w:rsid w:val="007D4D54"/>
    <w:rsid w:val="007D50CF"/>
    <w:rsid w:val="007D5DA7"/>
    <w:rsid w:val="007D5E8E"/>
    <w:rsid w:val="007D60E3"/>
    <w:rsid w:val="007D61A3"/>
    <w:rsid w:val="007D6875"/>
    <w:rsid w:val="007D6F0C"/>
    <w:rsid w:val="007D6F44"/>
    <w:rsid w:val="007D773E"/>
    <w:rsid w:val="007D77D5"/>
    <w:rsid w:val="007D7C18"/>
    <w:rsid w:val="007D7DFA"/>
    <w:rsid w:val="007E02EC"/>
    <w:rsid w:val="007E06DF"/>
    <w:rsid w:val="007E09A8"/>
    <w:rsid w:val="007E1492"/>
    <w:rsid w:val="007E17F9"/>
    <w:rsid w:val="007E2412"/>
    <w:rsid w:val="007E2580"/>
    <w:rsid w:val="007E3006"/>
    <w:rsid w:val="007E32E1"/>
    <w:rsid w:val="007E38AD"/>
    <w:rsid w:val="007E408C"/>
    <w:rsid w:val="007E49B5"/>
    <w:rsid w:val="007E4C12"/>
    <w:rsid w:val="007E4C8B"/>
    <w:rsid w:val="007E4F57"/>
    <w:rsid w:val="007E5064"/>
    <w:rsid w:val="007E5D9D"/>
    <w:rsid w:val="007E5F27"/>
    <w:rsid w:val="007E6770"/>
    <w:rsid w:val="007E6844"/>
    <w:rsid w:val="007E6C0D"/>
    <w:rsid w:val="007E6D58"/>
    <w:rsid w:val="007E6D9D"/>
    <w:rsid w:val="007E7486"/>
    <w:rsid w:val="007E74CA"/>
    <w:rsid w:val="007E7A64"/>
    <w:rsid w:val="007F0475"/>
    <w:rsid w:val="007F081B"/>
    <w:rsid w:val="007F09ED"/>
    <w:rsid w:val="007F0CE5"/>
    <w:rsid w:val="007F1AAC"/>
    <w:rsid w:val="007F2543"/>
    <w:rsid w:val="007F2761"/>
    <w:rsid w:val="007F2F3D"/>
    <w:rsid w:val="007F301E"/>
    <w:rsid w:val="007F3060"/>
    <w:rsid w:val="007F3772"/>
    <w:rsid w:val="007F429C"/>
    <w:rsid w:val="007F4AEE"/>
    <w:rsid w:val="007F5364"/>
    <w:rsid w:val="007F53C4"/>
    <w:rsid w:val="007F5A9F"/>
    <w:rsid w:val="007F6489"/>
    <w:rsid w:val="007F65AF"/>
    <w:rsid w:val="007F6B1E"/>
    <w:rsid w:val="007F6D04"/>
    <w:rsid w:val="007F77E8"/>
    <w:rsid w:val="007F7A97"/>
    <w:rsid w:val="007F7F60"/>
    <w:rsid w:val="00801183"/>
    <w:rsid w:val="008014CF"/>
    <w:rsid w:val="00801B26"/>
    <w:rsid w:val="00802638"/>
    <w:rsid w:val="008030CE"/>
    <w:rsid w:val="008037D6"/>
    <w:rsid w:val="00803B16"/>
    <w:rsid w:val="00803D55"/>
    <w:rsid w:val="0080443A"/>
    <w:rsid w:val="00805754"/>
    <w:rsid w:val="00805A14"/>
    <w:rsid w:val="00805ADF"/>
    <w:rsid w:val="00805BBC"/>
    <w:rsid w:val="0080600C"/>
    <w:rsid w:val="00806CC9"/>
    <w:rsid w:val="00806DE5"/>
    <w:rsid w:val="00807BFD"/>
    <w:rsid w:val="008107AF"/>
    <w:rsid w:val="008107E7"/>
    <w:rsid w:val="0081188A"/>
    <w:rsid w:val="0081194C"/>
    <w:rsid w:val="00812533"/>
    <w:rsid w:val="00812F1F"/>
    <w:rsid w:val="00813090"/>
    <w:rsid w:val="008130A1"/>
    <w:rsid w:val="00813341"/>
    <w:rsid w:val="008142EE"/>
    <w:rsid w:val="008146B5"/>
    <w:rsid w:val="00815396"/>
    <w:rsid w:val="0081616C"/>
    <w:rsid w:val="00816189"/>
    <w:rsid w:val="00816470"/>
    <w:rsid w:val="0081653B"/>
    <w:rsid w:val="008169AE"/>
    <w:rsid w:val="00816A59"/>
    <w:rsid w:val="00817061"/>
    <w:rsid w:val="0081710E"/>
    <w:rsid w:val="0081760E"/>
    <w:rsid w:val="008176DB"/>
    <w:rsid w:val="00817F09"/>
    <w:rsid w:val="0082001C"/>
    <w:rsid w:val="0082036F"/>
    <w:rsid w:val="0082066E"/>
    <w:rsid w:val="00820CCE"/>
    <w:rsid w:val="00820F07"/>
    <w:rsid w:val="008214E9"/>
    <w:rsid w:val="00821866"/>
    <w:rsid w:val="008218A1"/>
    <w:rsid w:val="00821B2D"/>
    <w:rsid w:val="00821BB9"/>
    <w:rsid w:val="00822931"/>
    <w:rsid w:val="00822E38"/>
    <w:rsid w:val="008231F4"/>
    <w:rsid w:val="00823958"/>
    <w:rsid w:val="00823B44"/>
    <w:rsid w:val="00823D34"/>
    <w:rsid w:val="00823E92"/>
    <w:rsid w:val="00824608"/>
    <w:rsid w:val="00824BA4"/>
    <w:rsid w:val="00824C4A"/>
    <w:rsid w:val="00824DE2"/>
    <w:rsid w:val="0082647A"/>
    <w:rsid w:val="0082686A"/>
    <w:rsid w:val="00827A8C"/>
    <w:rsid w:val="00827BF6"/>
    <w:rsid w:val="00830133"/>
    <w:rsid w:val="00830168"/>
    <w:rsid w:val="008305EA"/>
    <w:rsid w:val="0083068E"/>
    <w:rsid w:val="00830E15"/>
    <w:rsid w:val="00831CFC"/>
    <w:rsid w:val="00832210"/>
    <w:rsid w:val="00832830"/>
    <w:rsid w:val="00832A24"/>
    <w:rsid w:val="00833063"/>
    <w:rsid w:val="00833DF0"/>
    <w:rsid w:val="00833E67"/>
    <w:rsid w:val="00834236"/>
    <w:rsid w:val="00834A5C"/>
    <w:rsid w:val="00835474"/>
    <w:rsid w:val="008357D5"/>
    <w:rsid w:val="008360C0"/>
    <w:rsid w:val="008369CF"/>
    <w:rsid w:val="00836B24"/>
    <w:rsid w:val="00836C62"/>
    <w:rsid w:val="00836FD4"/>
    <w:rsid w:val="008371BD"/>
    <w:rsid w:val="008379EE"/>
    <w:rsid w:val="00837EA1"/>
    <w:rsid w:val="0084052F"/>
    <w:rsid w:val="00840AA8"/>
    <w:rsid w:val="00840AF4"/>
    <w:rsid w:val="00840D21"/>
    <w:rsid w:val="0084181C"/>
    <w:rsid w:val="00841CEB"/>
    <w:rsid w:val="00841EDF"/>
    <w:rsid w:val="00841FEA"/>
    <w:rsid w:val="008425DB"/>
    <w:rsid w:val="00842A10"/>
    <w:rsid w:val="008435C9"/>
    <w:rsid w:val="00844293"/>
    <w:rsid w:val="008450B9"/>
    <w:rsid w:val="0084511C"/>
    <w:rsid w:val="008455DE"/>
    <w:rsid w:val="008462FF"/>
    <w:rsid w:val="008464E4"/>
    <w:rsid w:val="008470F8"/>
    <w:rsid w:val="00847164"/>
    <w:rsid w:val="0084775C"/>
    <w:rsid w:val="00847F06"/>
    <w:rsid w:val="00850455"/>
    <w:rsid w:val="00850C1F"/>
    <w:rsid w:val="008516EF"/>
    <w:rsid w:val="00852976"/>
    <w:rsid w:val="008535D6"/>
    <w:rsid w:val="00853966"/>
    <w:rsid w:val="008539D7"/>
    <w:rsid w:val="00853B75"/>
    <w:rsid w:val="00854394"/>
    <w:rsid w:val="00854C4A"/>
    <w:rsid w:val="00854F9B"/>
    <w:rsid w:val="0085519A"/>
    <w:rsid w:val="00855D65"/>
    <w:rsid w:val="00855E2A"/>
    <w:rsid w:val="00856069"/>
    <w:rsid w:val="008563CD"/>
    <w:rsid w:val="00856637"/>
    <w:rsid w:val="00856E87"/>
    <w:rsid w:val="0085718E"/>
    <w:rsid w:val="008578D1"/>
    <w:rsid w:val="0085791C"/>
    <w:rsid w:val="00860CE3"/>
    <w:rsid w:val="00861376"/>
    <w:rsid w:val="00861798"/>
    <w:rsid w:val="00861A48"/>
    <w:rsid w:val="00861D2E"/>
    <w:rsid w:val="00861D91"/>
    <w:rsid w:val="008624FD"/>
    <w:rsid w:val="008625B4"/>
    <w:rsid w:val="00862B8B"/>
    <w:rsid w:val="00862E78"/>
    <w:rsid w:val="008632B3"/>
    <w:rsid w:val="008634A0"/>
    <w:rsid w:val="008634AF"/>
    <w:rsid w:val="0086363A"/>
    <w:rsid w:val="00863733"/>
    <w:rsid w:val="00864547"/>
    <w:rsid w:val="00864601"/>
    <w:rsid w:val="008653D7"/>
    <w:rsid w:val="00865D23"/>
    <w:rsid w:val="00866126"/>
    <w:rsid w:val="008667BA"/>
    <w:rsid w:val="00866D79"/>
    <w:rsid w:val="008670F8"/>
    <w:rsid w:val="00867898"/>
    <w:rsid w:val="008707D4"/>
    <w:rsid w:val="00870B0A"/>
    <w:rsid w:val="00871933"/>
    <w:rsid w:val="00871B1B"/>
    <w:rsid w:val="00871BF6"/>
    <w:rsid w:val="00871FF8"/>
    <w:rsid w:val="008726E1"/>
    <w:rsid w:val="00873201"/>
    <w:rsid w:val="008750F0"/>
    <w:rsid w:val="008752CA"/>
    <w:rsid w:val="00875FB6"/>
    <w:rsid w:val="00876003"/>
    <w:rsid w:val="00876198"/>
    <w:rsid w:val="00876254"/>
    <w:rsid w:val="00876E5F"/>
    <w:rsid w:val="00876F9A"/>
    <w:rsid w:val="00877413"/>
    <w:rsid w:val="00880378"/>
    <w:rsid w:val="008807E2"/>
    <w:rsid w:val="008809AD"/>
    <w:rsid w:val="00880FB1"/>
    <w:rsid w:val="0088137B"/>
    <w:rsid w:val="00881B55"/>
    <w:rsid w:val="00883005"/>
    <w:rsid w:val="008830D6"/>
    <w:rsid w:val="00883425"/>
    <w:rsid w:val="00883AE8"/>
    <w:rsid w:val="00883B73"/>
    <w:rsid w:val="00883EA8"/>
    <w:rsid w:val="00884918"/>
    <w:rsid w:val="00884CCE"/>
    <w:rsid w:val="00885107"/>
    <w:rsid w:val="008852D5"/>
    <w:rsid w:val="008852FA"/>
    <w:rsid w:val="00885315"/>
    <w:rsid w:val="00885454"/>
    <w:rsid w:val="008854C1"/>
    <w:rsid w:val="00885528"/>
    <w:rsid w:val="00885D40"/>
    <w:rsid w:val="00885D65"/>
    <w:rsid w:val="00885EE3"/>
    <w:rsid w:val="00886399"/>
    <w:rsid w:val="008864A2"/>
    <w:rsid w:val="00886626"/>
    <w:rsid w:val="00886D64"/>
    <w:rsid w:val="008870B2"/>
    <w:rsid w:val="008871A2"/>
    <w:rsid w:val="00890049"/>
    <w:rsid w:val="00891276"/>
    <w:rsid w:val="00891697"/>
    <w:rsid w:val="00891FCE"/>
    <w:rsid w:val="00892876"/>
    <w:rsid w:val="00892970"/>
    <w:rsid w:val="00892FAA"/>
    <w:rsid w:val="00894607"/>
    <w:rsid w:val="00895B87"/>
    <w:rsid w:val="00896E23"/>
    <w:rsid w:val="00897150"/>
    <w:rsid w:val="008A001D"/>
    <w:rsid w:val="008A1AE3"/>
    <w:rsid w:val="008A1D76"/>
    <w:rsid w:val="008A202F"/>
    <w:rsid w:val="008A2276"/>
    <w:rsid w:val="008A35B5"/>
    <w:rsid w:val="008A4420"/>
    <w:rsid w:val="008A54ED"/>
    <w:rsid w:val="008A5741"/>
    <w:rsid w:val="008A57B9"/>
    <w:rsid w:val="008A68E5"/>
    <w:rsid w:val="008A7A65"/>
    <w:rsid w:val="008A7E5D"/>
    <w:rsid w:val="008A7F95"/>
    <w:rsid w:val="008B0283"/>
    <w:rsid w:val="008B18D2"/>
    <w:rsid w:val="008B1BA6"/>
    <w:rsid w:val="008B1CD3"/>
    <w:rsid w:val="008B1DC2"/>
    <w:rsid w:val="008B3C7E"/>
    <w:rsid w:val="008B3E1D"/>
    <w:rsid w:val="008B402D"/>
    <w:rsid w:val="008B471F"/>
    <w:rsid w:val="008B5975"/>
    <w:rsid w:val="008B5DCA"/>
    <w:rsid w:val="008B5EF0"/>
    <w:rsid w:val="008B67C8"/>
    <w:rsid w:val="008B69E0"/>
    <w:rsid w:val="008B75A8"/>
    <w:rsid w:val="008B78C8"/>
    <w:rsid w:val="008C0576"/>
    <w:rsid w:val="008C06AD"/>
    <w:rsid w:val="008C0C19"/>
    <w:rsid w:val="008C1B26"/>
    <w:rsid w:val="008C25C6"/>
    <w:rsid w:val="008C2CDA"/>
    <w:rsid w:val="008C2F11"/>
    <w:rsid w:val="008C3299"/>
    <w:rsid w:val="008C353C"/>
    <w:rsid w:val="008C3590"/>
    <w:rsid w:val="008C3A43"/>
    <w:rsid w:val="008C42A7"/>
    <w:rsid w:val="008C435F"/>
    <w:rsid w:val="008C48D1"/>
    <w:rsid w:val="008C52C7"/>
    <w:rsid w:val="008C56CD"/>
    <w:rsid w:val="008C5A41"/>
    <w:rsid w:val="008C5DE7"/>
    <w:rsid w:val="008C659E"/>
    <w:rsid w:val="008C6706"/>
    <w:rsid w:val="008C6D10"/>
    <w:rsid w:val="008C6E4C"/>
    <w:rsid w:val="008C72FA"/>
    <w:rsid w:val="008C7D6E"/>
    <w:rsid w:val="008D0179"/>
    <w:rsid w:val="008D01E1"/>
    <w:rsid w:val="008D0742"/>
    <w:rsid w:val="008D1B70"/>
    <w:rsid w:val="008D25AA"/>
    <w:rsid w:val="008D26DD"/>
    <w:rsid w:val="008D2781"/>
    <w:rsid w:val="008D291A"/>
    <w:rsid w:val="008D2A8C"/>
    <w:rsid w:val="008D2BAB"/>
    <w:rsid w:val="008D2DB2"/>
    <w:rsid w:val="008D3707"/>
    <w:rsid w:val="008D3A6D"/>
    <w:rsid w:val="008D5080"/>
    <w:rsid w:val="008D5299"/>
    <w:rsid w:val="008D5683"/>
    <w:rsid w:val="008D59D7"/>
    <w:rsid w:val="008D5EDD"/>
    <w:rsid w:val="008D5FD0"/>
    <w:rsid w:val="008D65A4"/>
    <w:rsid w:val="008D65EB"/>
    <w:rsid w:val="008D6904"/>
    <w:rsid w:val="008D6999"/>
    <w:rsid w:val="008D6A0A"/>
    <w:rsid w:val="008D6FA7"/>
    <w:rsid w:val="008D7AF6"/>
    <w:rsid w:val="008D7BAA"/>
    <w:rsid w:val="008E0292"/>
    <w:rsid w:val="008E07D8"/>
    <w:rsid w:val="008E0BA1"/>
    <w:rsid w:val="008E0F20"/>
    <w:rsid w:val="008E1904"/>
    <w:rsid w:val="008E1CDB"/>
    <w:rsid w:val="008E2492"/>
    <w:rsid w:val="008E3995"/>
    <w:rsid w:val="008E55E2"/>
    <w:rsid w:val="008E658C"/>
    <w:rsid w:val="008E6A0A"/>
    <w:rsid w:val="008E6F20"/>
    <w:rsid w:val="008E70C2"/>
    <w:rsid w:val="008E76B4"/>
    <w:rsid w:val="008E7972"/>
    <w:rsid w:val="008E7D36"/>
    <w:rsid w:val="008E7F16"/>
    <w:rsid w:val="008E7F7A"/>
    <w:rsid w:val="008F0D64"/>
    <w:rsid w:val="008F1972"/>
    <w:rsid w:val="008F19B0"/>
    <w:rsid w:val="008F1DB3"/>
    <w:rsid w:val="008F214E"/>
    <w:rsid w:val="008F219C"/>
    <w:rsid w:val="008F3AE7"/>
    <w:rsid w:val="008F3DCD"/>
    <w:rsid w:val="008F40DF"/>
    <w:rsid w:val="008F4468"/>
    <w:rsid w:val="008F4743"/>
    <w:rsid w:val="008F49A9"/>
    <w:rsid w:val="008F4C73"/>
    <w:rsid w:val="008F4E07"/>
    <w:rsid w:val="008F5C7C"/>
    <w:rsid w:val="008F68DA"/>
    <w:rsid w:val="008F6AA3"/>
    <w:rsid w:val="008F6B91"/>
    <w:rsid w:val="008F701C"/>
    <w:rsid w:val="008F70AD"/>
    <w:rsid w:val="008F751C"/>
    <w:rsid w:val="008F79C1"/>
    <w:rsid w:val="00900A6B"/>
    <w:rsid w:val="00900B53"/>
    <w:rsid w:val="00900CC2"/>
    <w:rsid w:val="00900D86"/>
    <w:rsid w:val="009011E5"/>
    <w:rsid w:val="00901578"/>
    <w:rsid w:val="009018B6"/>
    <w:rsid w:val="00901C32"/>
    <w:rsid w:val="00901DA2"/>
    <w:rsid w:val="00901FD7"/>
    <w:rsid w:val="009020B8"/>
    <w:rsid w:val="00902A34"/>
    <w:rsid w:val="00902AE8"/>
    <w:rsid w:val="009033C0"/>
    <w:rsid w:val="0090342F"/>
    <w:rsid w:val="00904467"/>
    <w:rsid w:val="00905A21"/>
    <w:rsid w:val="00905A61"/>
    <w:rsid w:val="00905BA9"/>
    <w:rsid w:val="00906841"/>
    <w:rsid w:val="00906BE5"/>
    <w:rsid w:val="00906F7E"/>
    <w:rsid w:val="00910531"/>
    <w:rsid w:val="00910C67"/>
    <w:rsid w:val="00911800"/>
    <w:rsid w:val="00911FD7"/>
    <w:rsid w:val="009126C6"/>
    <w:rsid w:val="00912F59"/>
    <w:rsid w:val="00913150"/>
    <w:rsid w:val="00914113"/>
    <w:rsid w:val="00915510"/>
    <w:rsid w:val="009155B0"/>
    <w:rsid w:val="00915C2B"/>
    <w:rsid w:val="00915E37"/>
    <w:rsid w:val="0091602E"/>
    <w:rsid w:val="0091699C"/>
    <w:rsid w:val="00916ADB"/>
    <w:rsid w:val="00916B3E"/>
    <w:rsid w:val="00917387"/>
    <w:rsid w:val="00917CBF"/>
    <w:rsid w:val="0092048B"/>
    <w:rsid w:val="009204EF"/>
    <w:rsid w:val="009207F7"/>
    <w:rsid w:val="0092113B"/>
    <w:rsid w:val="00921485"/>
    <w:rsid w:val="00921742"/>
    <w:rsid w:val="009225EE"/>
    <w:rsid w:val="009229E5"/>
    <w:rsid w:val="00922A75"/>
    <w:rsid w:val="00923CD7"/>
    <w:rsid w:val="0092475C"/>
    <w:rsid w:val="00924F99"/>
    <w:rsid w:val="00925250"/>
    <w:rsid w:val="009259BB"/>
    <w:rsid w:val="009259CF"/>
    <w:rsid w:val="00925BB3"/>
    <w:rsid w:val="00926120"/>
    <w:rsid w:val="0092734C"/>
    <w:rsid w:val="00930BF4"/>
    <w:rsid w:val="00931A6A"/>
    <w:rsid w:val="00931BD2"/>
    <w:rsid w:val="009320D1"/>
    <w:rsid w:val="0093269B"/>
    <w:rsid w:val="009328B2"/>
    <w:rsid w:val="00933092"/>
    <w:rsid w:val="00933770"/>
    <w:rsid w:val="009339F7"/>
    <w:rsid w:val="00933D20"/>
    <w:rsid w:val="00933F0F"/>
    <w:rsid w:val="00933F8B"/>
    <w:rsid w:val="009356FB"/>
    <w:rsid w:val="00935961"/>
    <w:rsid w:val="00935C2A"/>
    <w:rsid w:val="009370C8"/>
    <w:rsid w:val="00941097"/>
    <w:rsid w:val="009414A6"/>
    <w:rsid w:val="00942048"/>
    <w:rsid w:val="009427B3"/>
    <w:rsid w:val="00942AE6"/>
    <w:rsid w:val="009443DB"/>
    <w:rsid w:val="009444A1"/>
    <w:rsid w:val="00944695"/>
    <w:rsid w:val="00944790"/>
    <w:rsid w:val="009447AC"/>
    <w:rsid w:val="00944BE1"/>
    <w:rsid w:val="00944C76"/>
    <w:rsid w:val="00945C03"/>
    <w:rsid w:val="00945FEF"/>
    <w:rsid w:val="00946062"/>
    <w:rsid w:val="009460E7"/>
    <w:rsid w:val="0094642D"/>
    <w:rsid w:val="00946603"/>
    <w:rsid w:val="00946824"/>
    <w:rsid w:val="00947698"/>
    <w:rsid w:val="00947C84"/>
    <w:rsid w:val="0095030D"/>
    <w:rsid w:val="009516E0"/>
    <w:rsid w:val="00951851"/>
    <w:rsid w:val="00951900"/>
    <w:rsid w:val="00952357"/>
    <w:rsid w:val="00952E58"/>
    <w:rsid w:val="0095312F"/>
    <w:rsid w:val="009536AB"/>
    <w:rsid w:val="00953E40"/>
    <w:rsid w:val="0095411C"/>
    <w:rsid w:val="00955116"/>
    <w:rsid w:val="009551F3"/>
    <w:rsid w:val="00955654"/>
    <w:rsid w:val="0095598F"/>
    <w:rsid w:val="00955AA9"/>
    <w:rsid w:val="00955E16"/>
    <w:rsid w:val="0095609F"/>
    <w:rsid w:val="009560DE"/>
    <w:rsid w:val="00956385"/>
    <w:rsid w:val="00957156"/>
    <w:rsid w:val="00957278"/>
    <w:rsid w:val="00957A05"/>
    <w:rsid w:val="00957A45"/>
    <w:rsid w:val="00957CC1"/>
    <w:rsid w:val="00957DFF"/>
    <w:rsid w:val="009606E9"/>
    <w:rsid w:val="00961627"/>
    <w:rsid w:val="009618C9"/>
    <w:rsid w:val="00961ACE"/>
    <w:rsid w:val="009620E3"/>
    <w:rsid w:val="0096256A"/>
    <w:rsid w:val="00962810"/>
    <w:rsid w:val="00962B7C"/>
    <w:rsid w:val="00962F7B"/>
    <w:rsid w:val="00963B8D"/>
    <w:rsid w:val="00963D30"/>
    <w:rsid w:val="00963F3C"/>
    <w:rsid w:val="00964814"/>
    <w:rsid w:val="00964B69"/>
    <w:rsid w:val="00964FE8"/>
    <w:rsid w:val="00965CD7"/>
    <w:rsid w:val="00966D51"/>
    <w:rsid w:val="00966EFD"/>
    <w:rsid w:val="00966F35"/>
    <w:rsid w:val="00967570"/>
    <w:rsid w:val="00967FDC"/>
    <w:rsid w:val="009701A6"/>
    <w:rsid w:val="00970609"/>
    <w:rsid w:val="00970E36"/>
    <w:rsid w:val="00970E68"/>
    <w:rsid w:val="00971464"/>
    <w:rsid w:val="009720B7"/>
    <w:rsid w:val="00972E89"/>
    <w:rsid w:val="00972F91"/>
    <w:rsid w:val="00972FFD"/>
    <w:rsid w:val="009734BE"/>
    <w:rsid w:val="0097378D"/>
    <w:rsid w:val="00973885"/>
    <w:rsid w:val="00973E3C"/>
    <w:rsid w:val="009740D8"/>
    <w:rsid w:val="0097471E"/>
    <w:rsid w:val="00974B7E"/>
    <w:rsid w:val="00974C4F"/>
    <w:rsid w:val="0097518D"/>
    <w:rsid w:val="0097543E"/>
    <w:rsid w:val="0097598F"/>
    <w:rsid w:val="00975A65"/>
    <w:rsid w:val="00975BDE"/>
    <w:rsid w:val="0097609F"/>
    <w:rsid w:val="00976701"/>
    <w:rsid w:val="00977079"/>
    <w:rsid w:val="00977D5C"/>
    <w:rsid w:val="00980DC1"/>
    <w:rsid w:val="00980F40"/>
    <w:rsid w:val="009811B4"/>
    <w:rsid w:val="00981F3B"/>
    <w:rsid w:val="009824E9"/>
    <w:rsid w:val="00982DF3"/>
    <w:rsid w:val="00982F28"/>
    <w:rsid w:val="00982F6B"/>
    <w:rsid w:val="00983E31"/>
    <w:rsid w:val="00983FDB"/>
    <w:rsid w:val="00984229"/>
    <w:rsid w:val="00984658"/>
    <w:rsid w:val="009848CD"/>
    <w:rsid w:val="00984BBD"/>
    <w:rsid w:val="0098717B"/>
    <w:rsid w:val="00987227"/>
    <w:rsid w:val="009873EA"/>
    <w:rsid w:val="00987929"/>
    <w:rsid w:val="00990014"/>
    <w:rsid w:val="00990650"/>
    <w:rsid w:val="00990CED"/>
    <w:rsid w:val="00990EF7"/>
    <w:rsid w:val="009918FB"/>
    <w:rsid w:val="00991DD9"/>
    <w:rsid w:val="009927A0"/>
    <w:rsid w:val="00992B24"/>
    <w:rsid w:val="00993783"/>
    <w:rsid w:val="00993857"/>
    <w:rsid w:val="009941BB"/>
    <w:rsid w:val="009946DD"/>
    <w:rsid w:val="0099470B"/>
    <w:rsid w:val="00994942"/>
    <w:rsid w:val="009951DC"/>
    <w:rsid w:val="00995419"/>
    <w:rsid w:val="00995F9B"/>
    <w:rsid w:val="00996182"/>
    <w:rsid w:val="00997299"/>
    <w:rsid w:val="009974B9"/>
    <w:rsid w:val="009976E3"/>
    <w:rsid w:val="009A0258"/>
    <w:rsid w:val="009A0B11"/>
    <w:rsid w:val="009A0CAC"/>
    <w:rsid w:val="009A10A3"/>
    <w:rsid w:val="009A1905"/>
    <w:rsid w:val="009A1E9D"/>
    <w:rsid w:val="009A2598"/>
    <w:rsid w:val="009A261B"/>
    <w:rsid w:val="009A3298"/>
    <w:rsid w:val="009A3747"/>
    <w:rsid w:val="009A45D9"/>
    <w:rsid w:val="009A477C"/>
    <w:rsid w:val="009A4ABA"/>
    <w:rsid w:val="009A4DBC"/>
    <w:rsid w:val="009A5CFD"/>
    <w:rsid w:val="009A65EA"/>
    <w:rsid w:val="009A68A2"/>
    <w:rsid w:val="009A714E"/>
    <w:rsid w:val="009A73FF"/>
    <w:rsid w:val="009A759F"/>
    <w:rsid w:val="009A7B9E"/>
    <w:rsid w:val="009B0685"/>
    <w:rsid w:val="009B157E"/>
    <w:rsid w:val="009B16E6"/>
    <w:rsid w:val="009B1A9D"/>
    <w:rsid w:val="009B1AFF"/>
    <w:rsid w:val="009B1C9E"/>
    <w:rsid w:val="009B1D0F"/>
    <w:rsid w:val="009B2090"/>
    <w:rsid w:val="009B25CF"/>
    <w:rsid w:val="009B292F"/>
    <w:rsid w:val="009B2947"/>
    <w:rsid w:val="009B2BA4"/>
    <w:rsid w:val="009B2BE1"/>
    <w:rsid w:val="009B381C"/>
    <w:rsid w:val="009B3B94"/>
    <w:rsid w:val="009B4231"/>
    <w:rsid w:val="009B4584"/>
    <w:rsid w:val="009B4836"/>
    <w:rsid w:val="009B4D1B"/>
    <w:rsid w:val="009B4F65"/>
    <w:rsid w:val="009B5484"/>
    <w:rsid w:val="009B59C4"/>
    <w:rsid w:val="009B5EF5"/>
    <w:rsid w:val="009B60FE"/>
    <w:rsid w:val="009B622F"/>
    <w:rsid w:val="009B62FA"/>
    <w:rsid w:val="009B6A6B"/>
    <w:rsid w:val="009B6D6D"/>
    <w:rsid w:val="009B707C"/>
    <w:rsid w:val="009C014E"/>
    <w:rsid w:val="009C0DFA"/>
    <w:rsid w:val="009C0E41"/>
    <w:rsid w:val="009C1129"/>
    <w:rsid w:val="009C11E8"/>
    <w:rsid w:val="009C135D"/>
    <w:rsid w:val="009C2165"/>
    <w:rsid w:val="009C301F"/>
    <w:rsid w:val="009C30E6"/>
    <w:rsid w:val="009C3781"/>
    <w:rsid w:val="009C3874"/>
    <w:rsid w:val="009C4241"/>
    <w:rsid w:val="009C5012"/>
    <w:rsid w:val="009C52F6"/>
    <w:rsid w:val="009C66E7"/>
    <w:rsid w:val="009C6D5C"/>
    <w:rsid w:val="009C7372"/>
    <w:rsid w:val="009C771F"/>
    <w:rsid w:val="009C7C42"/>
    <w:rsid w:val="009D024B"/>
    <w:rsid w:val="009D0B47"/>
    <w:rsid w:val="009D0D99"/>
    <w:rsid w:val="009D0DD9"/>
    <w:rsid w:val="009D359E"/>
    <w:rsid w:val="009D3FB9"/>
    <w:rsid w:val="009D40E4"/>
    <w:rsid w:val="009D45F0"/>
    <w:rsid w:val="009D4CDF"/>
    <w:rsid w:val="009D5216"/>
    <w:rsid w:val="009D5259"/>
    <w:rsid w:val="009D5FA3"/>
    <w:rsid w:val="009D620F"/>
    <w:rsid w:val="009D6AC0"/>
    <w:rsid w:val="009D721D"/>
    <w:rsid w:val="009D7307"/>
    <w:rsid w:val="009D78C4"/>
    <w:rsid w:val="009D7BEF"/>
    <w:rsid w:val="009D7E22"/>
    <w:rsid w:val="009D7FB3"/>
    <w:rsid w:val="009E015C"/>
    <w:rsid w:val="009E0961"/>
    <w:rsid w:val="009E0A17"/>
    <w:rsid w:val="009E0AA7"/>
    <w:rsid w:val="009E1789"/>
    <w:rsid w:val="009E2012"/>
    <w:rsid w:val="009E2EF8"/>
    <w:rsid w:val="009E3B2B"/>
    <w:rsid w:val="009E3E43"/>
    <w:rsid w:val="009E4052"/>
    <w:rsid w:val="009E433A"/>
    <w:rsid w:val="009E43F8"/>
    <w:rsid w:val="009E4B95"/>
    <w:rsid w:val="009E4C59"/>
    <w:rsid w:val="009E6369"/>
    <w:rsid w:val="009E6930"/>
    <w:rsid w:val="009E6C2A"/>
    <w:rsid w:val="009E71AD"/>
    <w:rsid w:val="009E75E9"/>
    <w:rsid w:val="009E782A"/>
    <w:rsid w:val="009E7A93"/>
    <w:rsid w:val="009F0322"/>
    <w:rsid w:val="009F096E"/>
    <w:rsid w:val="009F12AF"/>
    <w:rsid w:val="009F1727"/>
    <w:rsid w:val="009F1A23"/>
    <w:rsid w:val="009F1E3C"/>
    <w:rsid w:val="009F2060"/>
    <w:rsid w:val="009F2509"/>
    <w:rsid w:val="009F286F"/>
    <w:rsid w:val="009F29B1"/>
    <w:rsid w:val="009F2AE1"/>
    <w:rsid w:val="009F313E"/>
    <w:rsid w:val="009F32A8"/>
    <w:rsid w:val="009F37EA"/>
    <w:rsid w:val="009F4C34"/>
    <w:rsid w:val="009F4D12"/>
    <w:rsid w:val="009F66BB"/>
    <w:rsid w:val="009F6D26"/>
    <w:rsid w:val="009F7296"/>
    <w:rsid w:val="009F7D73"/>
    <w:rsid w:val="00A0052E"/>
    <w:rsid w:val="00A00887"/>
    <w:rsid w:val="00A01046"/>
    <w:rsid w:val="00A0110F"/>
    <w:rsid w:val="00A0160A"/>
    <w:rsid w:val="00A02A39"/>
    <w:rsid w:val="00A02FD9"/>
    <w:rsid w:val="00A03598"/>
    <w:rsid w:val="00A03971"/>
    <w:rsid w:val="00A03BBF"/>
    <w:rsid w:val="00A04390"/>
    <w:rsid w:val="00A0496B"/>
    <w:rsid w:val="00A04CDC"/>
    <w:rsid w:val="00A058A8"/>
    <w:rsid w:val="00A05C0B"/>
    <w:rsid w:val="00A05DC5"/>
    <w:rsid w:val="00A06FCE"/>
    <w:rsid w:val="00A070EC"/>
    <w:rsid w:val="00A07192"/>
    <w:rsid w:val="00A07818"/>
    <w:rsid w:val="00A101AE"/>
    <w:rsid w:val="00A107E4"/>
    <w:rsid w:val="00A109D6"/>
    <w:rsid w:val="00A10CBB"/>
    <w:rsid w:val="00A111E8"/>
    <w:rsid w:val="00A11628"/>
    <w:rsid w:val="00A1184C"/>
    <w:rsid w:val="00A1252D"/>
    <w:rsid w:val="00A129AD"/>
    <w:rsid w:val="00A12D62"/>
    <w:rsid w:val="00A1330E"/>
    <w:rsid w:val="00A1341E"/>
    <w:rsid w:val="00A1350E"/>
    <w:rsid w:val="00A137D8"/>
    <w:rsid w:val="00A1398A"/>
    <w:rsid w:val="00A139D9"/>
    <w:rsid w:val="00A13A27"/>
    <w:rsid w:val="00A1427B"/>
    <w:rsid w:val="00A14856"/>
    <w:rsid w:val="00A14E3E"/>
    <w:rsid w:val="00A15C55"/>
    <w:rsid w:val="00A16697"/>
    <w:rsid w:val="00A178B6"/>
    <w:rsid w:val="00A17A92"/>
    <w:rsid w:val="00A17C85"/>
    <w:rsid w:val="00A17DFF"/>
    <w:rsid w:val="00A2019F"/>
    <w:rsid w:val="00A20B38"/>
    <w:rsid w:val="00A20D73"/>
    <w:rsid w:val="00A212F5"/>
    <w:rsid w:val="00A21688"/>
    <w:rsid w:val="00A22482"/>
    <w:rsid w:val="00A23180"/>
    <w:rsid w:val="00A23495"/>
    <w:rsid w:val="00A23792"/>
    <w:rsid w:val="00A23AB8"/>
    <w:rsid w:val="00A23D6F"/>
    <w:rsid w:val="00A23F6F"/>
    <w:rsid w:val="00A2406D"/>
    <w:rsid w:val="00A24FE3"/>
    <w:rsid w:val="00A25057"/>
    <w:rsid w:val="00A25685"/>
    <w:rsid w:val="00A25A7A"/>
    <w:rsid w:val="00A25C81"/>
    <w:rsid w:val="00A25DA1"/>
    <w:rsid w:val="00A26029"/>
    <w:rsid w:val="00A26C19"/>
    <w:rsid w:val="00A27E27"/>
    <w:rsid w:val="00A30174"/>
    <w:rsid w:val="00A306A6"/>
    <w:rsid w:val="00A30747"/>
    <w:rsid w:val="00A310E3"/>
    <w:rsid w:val="00A3162F"/>
    <w:rsid w:val="00A32090"/>
    <w:rsid w:val="00A322E1"/>
    <w:rsid w:val="00A32427"/>
    <w:rsid w:val="00A335E0"/>
    <w:rsid w:val="00A33A1A"/>
    <w:rsid w:val="00A352B8"/>
    <w:rsid w:val="00A3572A"/>
    <w:rsid w:val="00A358E6"/>
    <w:rsid w:val="00A362F2"/>
    <w:rsid w:val="00A36814"/>
    <w:rsid w:val="00A37005"/>
    <w:rsid w:val="00A373D8"/>
    <w:rsid w:val="00A37588"/>
    <w:rsid w:val="00A37D4D"/>
    <w:rsid w:val="00A37E24"/>
    <w:rsid w:val="00A40024"/>
    <w:rsid w:val="00A40437"/>
    <w:rsid w:val="00A40682"/>
    <w:rsid w:val="00A40D58"/>
    <w:rsid w:val="00A414C1"/>
    <w:rsid w:val="00A4261D"/>
    <w:rsid w:val="00A426FC"/>
    <w:rsid w:val="00A45179"/>
    <w:rsid w:val="00A453A6"/>
    <w:rsid w:val="00A45F0D"/>
    <w:rsid w:val="00A46C2A"/>
    <w:rsid w:val="00A47568"/>
    <w:rsid w:val="00A47FD4"/>
    <w:rsid w:val="00A501AA"/>
    <w:rsid w:val="00A503D2"/>
    <w:rsid w:val="00A516F7"/>
    <w:rsid w:val="00A51988"/>
    <w:rsid w:val="00A52088"/>
    <w:rsid w:val="00A5244E"/>
    <w:rsid w:val="00A52CB5"/>
    <w:rsid w:val="00A52DF5"/>
    <w:rsid w:val="00A53396"/>
    <w:rsid w:val="00A5454A"/>
    <w:rsid w:val="00A54B5A"/>
    <w:rsid w:val="00A568E6"/>
    <w:rsid w:val="00A56BC1"/>
    <w:rsid w:val="00A57110"/>
    <w:rsid w:val="00A601DC"/>
    <w:rsid w:val="00A60CC7"/>
    <w:rsid w:val="00A60D9A"/>
    <w:rsid w:val="00A61084"/>
    <w:rsid w:val="00A613E5"/>
    <w:rsid w:val="00A614DB"/>
    <w:rsid w:val="00A615D4"/>
    <w:rsid w:val="00A62FC7"/>
    <w:rsid w:val="00A63473"/>
    <w:rsid w:val="00A637EB"/>
    <w:rsid w:val="00A63CD4"/>
    <w:rsid w:val="00A6429B"/>
    <w:rsid w:val="00A643E3"/>
    <w:rsid w:val="00A64EF1"/>
    <w:rsid w:val="00A65B16"/>
    <w:rsid w:val="00A65FC4"/>
    <w:rsid w:val="00A6616E"/>
    <w:rsid w:val="00A67C07"/>
    <w:rsid w:val="00A67E17"/>
    <w:rsid w:val="00A70217"/>
    <w:rsid w:val="00A70289"/>
    <w:rsid w:val="00A70296"/>
    <w:rsid w:val="00A70856"/>
    <w:rsid w:val="00A70FFB"/>
    <w:rsid w:val="00A71715"/>
    <w:rsid w:val="00A71EC3"/>
    <w:rsid w:val="00A721B0"/>
    <w:rsid w:val="00A72223"/>
    <w:rsid w:val="00A72503"/>
    <w:rsid w:val="00A7263F"/>
    <w:rsid w:val="00A72E93"/>
    <w:rsid w:val="00A73477"/>
    <w:rsid w:val="00A736A2"/>
    <w:rsid w:val="00A74E18"/>
    <w:rsid w:val="00A7509A"/>
    <w:rsid w:val="00A7519C"/>
    <w:rsid w:val="00A75E41"/>
    <w:rsid w:val="00A7642F"/>
    <w:rsid w:val="00A76B0D"/>
    <w:rsid w:val="00A76C74"/>
    <w:rsid w:val="00A77C17"/>
    <w:rsid w:val="00A77C44"/>
    <w:rsid w:val="00A802D9"/>
    <w:rsid w:val="00A808FC"/>
    <w:rsid w:val="00A80EA2"/>
    <w:rsid w:val="00A81F40"/>
    <w:rsid w:val="00A8213B"/>
    <w:rsid w:val="00A82580"/>
    <w:rsid w:val="00A825D0"/>
    <w:rsid w:val="00A8280E"/>
    <w:rsid w:val="00A8285D"/>
    <w:rsid w:val="00A8296C"/>
    <w:rsid w:val="00A83300"/>
    <w:rsid w:val="00A83552"/>
    <w:rsid w:val="00A83AFE"/>
    <w:rsid w:val="00A84756"/>
    <w:rsid w:val="00A84888"/>
    <w:rsid w:val="00A857DE"/>
    <w:rsid w:val="00A868B6"/>
    <w:rsid w:val="00A87948"/>
    <w:rsid w:val="00A90071"/>
    <w:rsid w:val="00A905F1"/>
    <w:rsid w:val="00A91337"/>
    <w:rsid w:val="00A94727"/>
    <w:rsid w:val="00A95045"/>
    <w:rsid w:val="00A95678"/>
    <w:rsid w:val="00A95E46"/>
    <w:rsid w:val="00A96B19"/>
    <w:rsid w:val="00A96F4E"/>
    <w:rsid w:val="00A96FB7"/>
    <w:rsid w:val="00A97531"/>
    <w:rsid w:val="00A97C0F"/>
    <w:rsid w:val="00A97E12"/>
    <w:rsid w:val="00AA0068"/>
    <w:rsid w:val="00AA145A"/>
    <w:rsid w:val="00AA23A7"/>
    <w:rsid w:val="00AA2697"/>
    <w:rsid w:val="00AA2C7E"/>
    <w:rsid w:val="00AA32C2"/>
    <w:rsid w:val="00AA4D25"/>
    <w:rsid w:val="00AA578F"/>
    <w:rsid w:val="00AA5972"/>
    <w:rsid w:val="00AA59F8"/>
    <w:rsid w:val="00AA76BA"/>
    <w:rsid w:val="00AA76FF"/>
    <w:rsid w:val="00AB010C"/>
    <w:rsid w:val="00AB0FE2"/>
    <w:rsid w:val="00AB1399"/>
    <w:rsid w:val="00AB18F0"/>
    <w:rsid w:val="00AB1AE2"/>
    <w:rsid w:val="00AB206F"/>
    <w:rsid w:val="00AB2697"/>
    <w:rsid w:val="00AB30C2"/>
    <w:rsid w:val="00AB46CF"/>
    <w:rsid w:val="00AB4F4D"/>
    <w:rsid w:val="00AB5798"/>
    <w:rsid w:val="00AB6018"/>
    <w:rsid w:val="00AB65CA"/>
    <w:rsid w:val="00AB6727"/>
    <w:rsid w:val="00AC0A9C"/>
    <w:rsid w:val="00AC13FF"/>
    <w:rsid w:val="00AC1475"/>
    <w:rsid w:val="00AC1679"/>
    <w:rsid w:val="00AC1708"/>
    <w:rsid w:val="00AC1FFC"/>
    <w:rsid w:val="00AC256C"/>
    <w:rsid w:val="00AC2D0C"/>
    <w:rsid w:val="00AC3569"/>
    <w:rsid w:val="00AC3C8B"/>
    <w:rsid w:val="00AC3CE0"/>
    <w:rsid w:val="00AC3DB3"/>
    <w:rsid w:val="00AC4220"/>
    <w:rsid w:val="00AC4437"/>
    <w:rsid w:val="00AC44B0"/>
    <w:rsid w:val="00AC46D8"/>
    <w:rsid w:val="00AC4E1A"/>
    <w:rsid w:val="00AC4F14"/>
    <w:rsid w:val="00AC54E9"/>
    <w:rsid w:val="00AC5720"/>
    <w:rsid w:val="00AC5C54"/>
    <w:rsid w:val="00AC63D0"/>
    <w:rsid w:val="00AC645D"/>
    <w:rsid w:val="00AC718C"/>
    <w:rsid w:val="00AC71A9"/>
    <w:rsid w:val="00AC73C7"/>
    <w:rsid w:val="00AC7595"/>
    <w:rsid w:val="00AC7754"/>
    <w:rsid w:val="00AC7A7B"/>
    <w:rsid w:val="00AC7CFD"/>
    <w:rsid w:val="00AD0330"/>
    <w:rsid w:val="00AD157D"/>
    <w:rsid w:val="00AD1AAC"/>
    <w:rsid w:val="00AD1BED"/>
    <w:rsid w:val="00AD1E50"/>
    <w:rsid w:val="00AD29C3"/>
    <w:rsid w:val="00AD2D54"/>
    <w:rsid w:val="00AD2DEF"/>
    <w:rsid w:val="00AD3607"/>
    <w:rsid w:val="00AD42D9"/>
    <w:rsid w:val="00AD455A"/>
    <w:rsid w:val="00AD47D3"/>
    <w:rsid w:val="00AD54E2"/>
    <w:rsid w:val="00AD55F4"/>
    <w:rsid w:val="00AD5B78"/>
    <w:rsid w:val="00AD62D6"/>
    <w:rsid w:val="00AD63EF"/>
    <w:rsid w:val="00AD6CF0"/>
    <w:rsid w:val="00AD7A15"/>
    <w:rsid w:val="00AD7E85"/>
    <w:rsid w:val="00AE14A2"/>
    <w:rsid w:val="00AE1632"/>
    <w:rsid w:val="00AE17CA"/>
    <w:rsid w:val="00AE2058"/>
    <w:rsid w:val="00AE2667"/>
    <w:rsid w:val="00AE2789"/>
    <w:rsid w:val="00AE2AD4"/>
    <w:rsid w:val="00AE2FDD"/>
    <w:rsid w:val="00AE3592"/>
    <w:rsid w:val="00AE3DD5"/>
    <w:rsid w:val="00AE3F24"/>
    <w:rsid w:val="00AE3FBA"/>
    <w:rsid w:val="00AE3FFB"/>
    <w:rsid w:val="00AE4154"/>
    <w:rsid w:val="00AE41D3"/>
    <w:rsid w:val="00AE476D"/>
    <w:rsid w:val="00AE479F"/>
    <w:rsid w:val="00AE4E3E"/>
    <w:rsid w:val="00AE54D5"/>
    <w:rsid w:val="00AE5B62"/>
    <w:rsid w:val="00AE5C29"/>
    <w:rsid w:val="00AE615D"/>
    <w:rsid w:val="00AE6D02"/>
    <w:rsid w:val="00AE7440"/>
    <w:rsid w:val="00AE7B23"/>
    <w:rsid w:val="00AF0DD0"/>
    <w:rsid w:val="00AF103D"/>
    <w:rsid w:val="00AF1E88"/>
    <w:rsid w:val="00AF2936"/>
    <w:rsid w:val="00AF2AAB"/>
    <w:rsid w:val="00AF2D62"/>
    <w:rsid w:val="00AF3098"/>
    <w:rsid w:val="00AF37D7"/>
    <w:rsid w:val="00AF4075"/>
    <w:rsid w:val="00AF533A"/>
    <w:rsid w:val="00AF5F0A"/>
    <w:rsid w:val="00AF66CC"/>
    <w:rsid w:val="00AF66DB"/>
    <w:rsid w:val="00AF6FE4"/>
    <w:rsid w:val="00AF7893"/>
    <w:rsid w:val="00AF7BC8"/>
    <w:rsid w:val="00AF7E7F"/>
    <w:rsid w:val="00B002DC"/>
    <w:rsid w:val="00B0087B"/>
    <w:rsid w:val="00B00E43"/>
    <w:rsid w:val="00B00FB4"/>
    <w:rsid w:val="00B011F3"/>
    <w:rsid w:val="00B01294"/>
    <w:rsid w:val="00B01876"/>
    <w:rsid w:val="00B0295E"/>
    <w:rsid w:val="00B04388"/>
    <w:rsid w:val="00B04914"/>
    <w:rsid w:val="00B05557"/>
    <w:rsid w:val="00B05875"/>
    <w:rsid w:val="00B05FA0"/>
    <w:rsid w:val="00B05FB2"/>
    <w:rsid w:val="00B07335"/>
    <w:rsid w:val="00B074A0"/>
    <w:rsid w:val="00B1091A"/>
    <w:rsid w:val="00B111D7"/>
    <w:rsid w:val="00B12406"/>
    <w:rsid w:val="00B1276C"/>
    <w:rsid w:val="00B12D7C"/>
    <w:rsid w:val="00B12DBD"/>
    <w:rsid w:val="00B12E3A"/>
    <w:rsid w:val="00B1351C"/>
    <w:rsid w:val="00B1370D"/>
    <w:rsid w:val="00B13980"/>
    <w:rsid w:val="00B14263"/>
    <w:rsid w:val="00B17976"/>
    <w:rsid w:val="00B203A9"/>
    <w:rsid w:val="00B20789"/>
    <w:rsid w:val="00B20D0D"/>
    <w:rsid w:val="00B2102C"/>
    <w:rsid w:val="00B211B6"/>
    <w:rsid w:val="00B21288"/>
    <w:rsid w:val="00B21BD1"/>
    <w:rsid w:val="00B21C07"/>
    <w:rsid w:val="00B2227D"/>
    <w:rsid w:val="00B22291"/>
    <w:rsid w:val="00B22421"/>
    <w:rsid w:val="00B23388"/>
    <w:rsid w:val="00B234A1"/>
    <w:rsid w:val="00B241BB"/>
    <w:rsid w:val="00B2434B"/>
    <w:rsid w:val="00B24744"/>
    <w:rsid w:val="00B24950"/>
    <w:rsid w:val="00B2529A"/>
    <w:rsid w:val="00B2579B"/>
    <w:rsid w:val="00B25976"/>
    <w:rsid w:val="00B25CB0"/>
    <w:rsid w:val="00B261FB"/>
    <w:rsid w:val="00B270F9"/>
    <w:rsid w:val="00B30447"/>
    <w:rsid w:val="00B30910"/>
    <w:rsid w:val="00B309B8"/>
    <w:rsid w:val="00B30FE8"/>
    <w:rsid w:val="00B31254"/>
    <w:rsid w:val="00B31E09"/>
    <w:rsid w:val="00B3289B"/>
    <w:rsid w:val="00B32EC8"/>
    <w:rsid w:val="00B33111"/>
    <w:rsid w:val="00B3382E"/>
    <w:rsid w:val="00B33CEA"/>
    <w:rsid w:val="00B34CED"/>
    <w:rsid w:val="00B357DD"/>
    <w:rsid w:val="00B35D13"/>
    <w:rsid w:val="00B36180"/>
    <w:rsid w:val="00B36C84"/>
    <w:rsid w:val="00B374C0"/>
    <w:rsid w:val="00B3763E"/>
    <w:rsid w:val="00B40181"/>
    <w:rsid w:val="00B403F7"/>
    <w:rsid w:val="00B40444"/>
    <w:rsid w:val="00B40662"/>
    <w:rsid w:val="00B418EE"/>
    <w:rsid w:val="00B41908"/>
    <w:rsid w:val="00B41FB4"/>
    <w:rsid w:val="00B423BA"/>
    <w:rsid w:val="00B42AB9"/>
    <w:rsid w:val="00B4301B"/>
    <w:rsid w:val="00B435D5"/>
    <w:rsid w:val="00B4366D"/>
    <w:rsid w:val="00B43DB7"/>
    <w:rsid w:val="00B43DF9"/>
    <w:rsid w:val="00B45474"/>
    <w:rsid w:val="00B4574C"/>
    <w:rsid w:val="00B457D7"/>
    <w:rsid w:val="00B45B33"/>
    <w:rsid w:val="00B467FA"/>
    <w:rsid w:val="00B46944"/>
    <w:rsid w:val="00B469DD"/>
    <w:rsid w:val="00B47E70"/>
    <w:rsid w:val="00B51A8B"/>
    <w:rsid w:val="00B51BB9"/>
    <w:rsid w:val="00B51CF5"/>
    <w:rsid w:val="00B52215"/>
    <w:rsid w:val="00B5235E"/>
    <w:rsid w:val="00B52498"/>
    <w:rsid w:val="00B526A1"/>
    <w:rsid w:val="00B526DE"/>
    <w:rsid w:val="00B528DC"/>
    <w:rsid w:val="00B533A2"/>
    <w:rsid w:val="00B53963"/>
    <w:rsid w:val="00B55555"/>
    <w:rsid w:val="00B5578E"/>
    <w:rsid w:val="00B55B51"/>
    <w:rsid w:val="00B55CAC"/>
    <w:rsid w:val="00B56F33"/>
    <w:rsid w:val="00B5725A"/>
    <w:rsid w:val="00B5755A"/>
    <w:rsid w:val="00B57D74"/>
    <w:rsid w:val="00B601E3"/>
    <w:rsid w:val="00B60371"/>
    <w:rsid w:val="00B615E9"/>
    <w:rsid w:val="00B61660"/>
    <w:rsid w:val="00B61EFD"/>
    <w:rsid w:val="00B636D8"/>
    <w:rsid w:val="00B6372E"/>
    <w:rsid w:val="00B654E9"/>
    <w:rsid w:val="00B655DB"/>
    <w:rsid w:val="00B65737"/>
    <w:rsid w:val="00B6586D"/>
    <w:rsid w:val="00B6586E"/>
    <w:rsid w:val="00B66D1B"/>
    <w:rsid w:val="00B66DFC"/>
    <w:rsid w:val="00B66E6B"/>
    <w:rsid w:val="00B66F44"/>
    <w:rsid w:val="00B67E93"/>
    <w:rsid w:val="00B67E9A"/>
    <w:rsid w:val="00B701EC"/>
    <w:rsid w:val="00B7037D"/>
    <w:rsid w:val="00B70A8E"/>
    <w:rsid w:val="00B71F8A"/>
    <w:rsid w:val="00B7399D"/>
    <w:rsid w:val="00B73F27"/>
    <w:rsid w:val="00B743C0"/>
    <w:rsid w:val="00B74579"/>
    <w:rsid w:val="00B747BC"/>
    <w:rsid w:val="00B759FE"/>
    <w:rsid w:val="00B76144"/>
    <w:rsid w:val="00B7657D"/>
    <w:rsid w:val="00B76C67"/>
    <w:rsid w:val="00B7703C"/>
    <w:rsid w:val="00B776D3"/>
    <w:rsid w:val="00B7777E"/>
    <w:rsid w:val="00B77914"/>
    <w:rsid w:val="00B77B01"/>
    <w:rsid w:val="00B800A4"/>
    <w:rsid w:val="00B804BB"/>
    <w:rsid w:val="00B80721"/>
    <w:rsid w:val="00B80ABC"/>
    <w:rsid w:val="00B80EE8"/>
    <w:rsid w:val="00B81098"/>
    <w:rsid w:val="00B812AB"/>
    <w:rsid w:val="00B827F1"/>
    <w:rsid w:val="00B828FD"/>
    <w:rsid w:val="00B83F96"/>
    <w:rsid w:val="00B8433E"/>
    <w:rsid w:val="00B85188"/>
    <w:rsid w:val="00B85E06"/>
    <w:rsid w:val="00B866E0"/>
    <w:rsid w:val="00B87B25"/>
    <w:rsid w:val="00B87CD9"/>
    <w:rsid w:val="00B900D1"/>
    <w:rsid w:val="00B90219"/>
    <w:rsid w:val="00B90745"/>
    <w:rsid w:val="00B90D0E"/>
    <w:rsid w:val="00B913A6"/>
    <w:rsid w:val="00B91638"/>
    <w:rsid w:val="00B916F4"/>
    <w:rsid w:val="00B92018"/>
    <w:rsid w:val="00B92AC2"/>
    <w:rsid w:val="00B9348E"/>
    <w:rsid w:val="00B9562C"/>
    <w:rsid w:val="00BA02CB"/>
    <w:rsid w:val="00BA05F4"/>
    <w:rsid w:val="00BA073F"/>
    <w:rsid w:val="00BA095B"/>
    <w:rsid w:val="00BA2067"/>
    <w:rsid w:val="00BA22FE"/>
    <w:rsid w:val="00BA2621"/>
    <w:rsid w:val="00BA2853"/>
    <w:rsid w:val="00BA2D4C"/>
    <w:rsid w:val="00BA3AB2"/>
    <w:rsid w:val="00BA416F"/>
    <w:rsid w:val="00BA4359"/>
    <w:rsid w:val="00BA44DF"/>
    <w:rsid w:val="00BA4811"/>
    <w:rsid w:val="00BA5E5F"/>
    <w:rsid w:val="00BA64B9"/>
    <w:rsid w:val="00BA66C6"/>
    <w:rsid w:val="00BA6B09"/>
    <w:rsid w:val="00BA6C17"/>
    <w:rsid w:val="00BA6D32"/>
    <w:rsid w:val="00BA716E"/>
    <w:rsid w:val="00BA7BAF"/>
    <w:rsid w:val="00BA7E09"/>
    <w:rsid w:val="00BB0261"/>
    <w:rsid w:val="00BB0D5C"/>
    <w:rsid w:val="00BB0DF1"/>
    <w:rsid w:val="00BB0EE5"/>
    <w:rsid w:val="00BB0F07"/>
    <w:rsid w:val="00BB0F69"/>
    <w:rsid w:val="00BB1692"/>
    <w:rsid w:val="00BB1AD4"/>
    <w:rsid w:val="00BB1BCD"/>
    <w:rsid w:val="00BB20CC"/>
    <w:rsid w:val="00BB22E9"/>
    <w:rsid w:val="00BB2A94"/>
    <w:rsid w:val="00BB30D7"/>
    <w:rsid w:val="00BB334E"/>
    <w:rsid w:val="00BB3671"/>
    <w:rsid w:val="00BB370E"/>
    <w:rsid w:val="00BB3EB0"/>
    <w:rsid w:val="00BB41CD"/>
    <w:rsid w:val="00BB4565"/>
    <w:rsid w:val="00BB4A2E"/>
    <w:rsid w:val="00BB583E"/>
    <w:rsid w:val="00BB6922"/>
    <w:rsid w:val="00BB7266"/>
    <w:rsid w:val="00BB7422"/>
    <w:rsid w:val="00BB7A95"/>
    <w:rsid w:val="00BC07DE"/>
    <w:rsid w:val="00BC0952"/>
    <w:rsid w:val="00BC0D8B"/>
    <w:rsid w:val="00BC0F66"/>
    <w:rsid w:val="00BC19CF"/>
    <w:rsid w:val="00BC1C04"/>
    <w:rsid w:val="00BC1CA5"/>
    <w:rsid w:val="00BC2514"/>
    <w:rsid w:val="00BC2B48"/>
    <w:rsid w:val="00BC2C94"/>
    <w:rsid w:val="00BC3155"/>
    <w:rsid w:val="00BC3A73"/>
    <w:rsid w:val="00BC4167"/>
    <w:rsid w:val="00BC4379"/>
    <w:rsid w:val="00BC5B1A"/>
    <w:rsid w:val="00BC67CF"/>
    <w:rsid w:val="00BC6A75"/>
    <w:rsid w:val="00BC6D79"/>
    <w:rsid w:val="00BC7F9D"/>
    <w:rsid w:val="00BD0171"/>
    <w:rsid w:val="00BD04BA"/>
    <w:rsid w:val="00BD0E9B"/>
    <w:rsid w:val="00BD14CC"/>
    <w:rsid w:val="00BD17C1"/>
    <w:rsid w:val="00BD219E"/>
    <w:rsid w:val="00BD3574"/>
    <w:rsid w:val="00BD3738"/>
    <w:rsid w:val="00BD374C"/>
    <w:rsid w:val="00BD3C03"/>
    <w:rsid w:val="00BD3C59"/>
    <w:rsid w:val="00BD4031"/>
    <w:rsid w:val="00BD426E"/>
    <w:rsid w:val="00BD4311"/>
    <w:rsid w:val="00BD544C"/>
    <w:rsid w:val="00BD5EE0"/>
    <w:rsid w:val="00BD61FF"/>
    <w:rsid w:val="00BD6208"/>
    <w:rsid w:val="00BD7568"/>
    <w:rsid w:val="00BD7D8C"/>
    <w:rsid w:val="00BD7EEE"/>
    <w:rsid w:val="00BE0090"/>
    <w:rsid w:val="00BE01F1"/>
    <w:rsid w:val="00BE081D"/>
    <w:rsid w:val="00BE144F"/>
    <w:rsid w:val="00BE1E6D"/>
    <w:rsid w:val="00BE208B"/>
    <w:rsid w:val="00BE20D3"/>
    <w:rsid w:val="00BE2279"/>
    <w:rsid w:val="00BE2EE5"/>
    <w:rsid w:val="00BE2F7B"/>
    <w:rsid w:val="00BE3044"/>
    <w:rsid w:val="00BE327C"/>
    <w:rsid w:val="00BE36B4"/>
    <w:rsid w:val="00BE4647"/>
    <w:rsid w:val="00BE4BB2"/>
    <w:rsid w:val="00BE4EB7"/>
    <w:rsid w:val="00BE5B4C"/>
    <w:rsid w:val="00BE5EE6"/>
    <w:rsid w:val="00BE640A"/>
    <w:rsid w:val="00BE64E7"/>
    <w:rsid w:val="00BE6D4E"/>
    <w:rsid w:val="00BE727B"/>
    <w:rsid w:val="00BE72D2"/>
    <w:rsid w:val="00BE7B54"/>
    <w:rsid w:val="00BE7F8B"/>
    <w:rsid w:val="00BF08D5"/>
    <w:rsid w:val="00BF1D4F"/>
    <w:rsid w:val="00BF2929"/>
    <w:rsid w:val="00BF2BEF"/>
    <w:rsid w:val="00BF3314"/>
    <w:rsid w:val="00BF36C7"/>
    <w:rsid w:val="00BF3DDD"/>
    <w:rsid w:val="00BF3F13"/>
    <w:rsid w:val="00BF4EC7"/>
    <w:rsid w:val="00BF57A4"/>
    <w:rsid w:val="00BF636B"/>
    <w:rsid w:val="00BF64CD"/>
    <w:rsid w:val="00BF6882"/>
    <w:rsid w:val="00BF70B7"/>
    <w:rsid w:val="00BF717E"/>
    <w:rsid w:val="00BF7299"/>
    <w:rsid w:val="00BF7E2A"/>
    <w:rsid w:val="00C00447"/>
    <w:rsid w:val="00C00967"/>
    <w:rsid w:val="00C0177A"/>
    <w:rsid w:val="00C01E20"/>
    <w:rsid w:val="00C02C9D"/>
    <w:rsid w:val="00C02D04"/>
    <w:rsid w:val="00C03099"/>
    <w:rsid w:val="00C03655"/>
    <w:rsid w:val="00C043A7"/>
    <w:rsid w:val="00C0455F"/>
    <w:rsid w:val="00C049D7"/>
    <w:rsid w:val="00C054D5"/>
    <w:rsid w:val="00C05AFB"/>
    <w:rsid w:val="00C05DCF"/>
    <w:rsid w:val="00C07279"/>
    <w:rsid w:val="00C1043C"/>
    <w:rsid w:val="00C1077E"/>
    <w:rsid w:val="00C107D9"/>
    <w:rsid w:val="00C10EDC"/>
    <w:rsid w:val="00C11003"/>
    <w:rsid w:val="00C11154"/>
    <w:rsid w:val="00C1147D"/>
    <w:rsid w:val="00C1170D"/>
    <w:rsid w:val="00C11DAC"/>
    <w:rsid w:val="00C122C5"/>
    <w:rsid w:val="00C1234A"/>
    <w:rsid w:val="00C130E2"/>
    <w:rsid w:val="00C13574"/>
    <w:rsid w:val="00C138BC"/>
    <w:rsid w:val="00C13DC7"/>
    <w:rsid w:val="00C14557"/>
    <w:rsid w:val="00C14FE0"/>
    <w:rsid w:val="00C153A9"/>
    <w:rsid w:val="00C15470"/>
    <w:rsid w:val="00C1554C"/>
    <w:rsid w:val="00C15695"/>
    <w:rsid w:val="00C16D06"/>
    <w:rsid w:val="00C172EA"/>
    <w:rsid w:val="00C1793F"/>
    <w:rsid w:val="00C17C4A"/>
    <w:rsid w:val="00C17EB3"/>
    <w:rsid w:val="00C17FA4"/>
    <w:rsid w:val="00C20D8A"/>
    <w:rsid w:val="00C20EF2"/>
    <w:rsid w:val="00C21A99"/>
    <w:rsid w:val="00C21B24"/>
    <w:rsid w:val="00C2270E"/>
    <w:rsid w:val="00C22902"/>
    <w:rsid w:val="00C22C24"/>
    <w:rsid w:val="00C22FA8"/>
    <w:rsid w:val="00C23615"/>
    <w:rsid w:val="00C236BC"/>
    <w:rsid w:val="00C23D62"/>
    <w:rsid w:val="00C24B38"/>
    <w:rsid w:val="00C24F0E"/>
    <w:rsid w:val="00C25C02"/>
    <w:rsid w:val="00C25DC6"/>
    <w:rsid w:val="00C2622D"/>
    <w:rsid w:val="00C263C1"/>
    <w:rsid w:val="00C26439"/>
    <w:rsid w:val="00C2662A"/>
    <w:rsid w:val="00C26DED"/>
    <w:rsid w:val="00C2717E"/>
    <w:rsid w:val="00C314A9"/>
    <w:rsid w:val="00C320AD"/>
    <w:rsid w:val="00C32268"/>
    <w:rsid w:val="00C3260B"/>
    <w:rsid w:val="00C32C73"/>
    <w:rsid w:val="00C33511"/>
    <w:rsid w:val="00C33BDE"/>
    <w:rsid w:val="00C33D11"/>
    <w:rsid w:val="00C3401F"/>
    <w:rsid w:val="00C341F2"/>
    <w:rsid w:val="00C34891"/>
    <w:rsid w:val="00C34F19"/>
    <w:rsid w:val="00C35433"/>
    <w:rsid w:val="00C372AF"/>
    <w:rsid w:val="00C3766F"/>
    <w:rsid w:val="00C37700"/>
    <w:rsid w:val="00C37B5A"/>
    <w:rsid w:val="00C37C54"/>
    <w:rsid w:val="00C37EDE"/>
    <w:rsid w:val="00C40119"/>
    <w:rsid w:val="00C4033F"/>
    <w:rsid w:val="00C415BC"/>
    <w:rsid w:val="00C417AE"/>
    <w:rsid w:val="00C435DE"/>
    <w:rsid w:val="00C43A59"/>
    <w:rsid w:val="00C43FD2"/>
    <w:rsid w:val="00C44203"/>
    <w:rsid w:val="00C4470B"/>
    <w:rsid w:val="00C44FDB"/>
    <w:rsid w:val="00C4614F"/>
    <w:rsid w:val="00C4633F"/>
    <w:rsid w:val="00C46518"/>
    <w:rsid w:val="00C46F8D"/>
    <w:rsid w:val="00C46FB8"/>
    <w:rsid w:val="00C4721F"/>
    <w:rsid w:val="00C4722C"/>
    <w:rsid w:val="00C500C3"/>
    <w:rsid w:val="00C510B4"/>
    <w:rsid w:val="00C527E0"/>
    <w:rsid w:val="00C52A74"/>
    <w:rsid w:val="00C53160"/>
    <w:rsid w:val="00C53483"/>
    <w:rsid w:val="00C53624"/>
    <w:rsid w:val="00C54722"/>
    <w:rsid w:val="00C549D8"/>
    <w:rsid w:val="00C54B0C"/>
    <w:rsid w:val="00C5542B"/>
    <w:rsid w:val="00C55D9B"/>
    <w:rsid w:val="00C55E7B"/>
    <w:rsid w:val="00C56709"/>
    <w:rsid w:val="00C56C0E"/>
    <w:rsid w:val="00C56F5C"/>
    <w:rsid w:val="00C5789E"/>
    <w:rsid w:val="00C6004C"/>
    <w:rsid w:val="00C6008B"/>
    <w:rsid w:val="00C6106C"/>
    <w:rsid w:val="00C613EA"/>
    <w:rsid w:val="00C61453"/>
    <w:rsid w:val="00C616C8"/>
    <w:rsid w:val="00C6249F"/>
    <w:rsid w:val="00C6259C"/>
    <w:rsid w:val="00C62F01"/>
    <w:rsid w:val="00C62F54"/>
    <w:rsid w:val="00C630E0"/>
    <w:rsid w:val="00C635EA"/>
    <w:rsid w:val="00C64258"/>
    <w:rsid w:val="00C64D45"/>
    <w:rsid w:val="00C6515D"/>
    <w:rsid w:val="00C6585B"/>
    <w:rsid w:val="00C666F6"/>
    <w:rsid w:val="00C66F9E"/>
    <w:rsid w:val="00C67063"/>
    <w:rsid w:val="00C6748C"/>
    <w:rsid w:val="00C67684"/>
    <w:rsid w:val="00C67962"/>
    <w:rsid w:val="00C7078D"/>
    <w:rsid w:val="00C708F8"/>
    <w:rsid w:val="00C7094E"/>
    <w:rsid w:val="00C70C79"/>
    <w:rsid w:val="00C71A80"/>
    <w:rsid w:val="00C71BC3"/>
    <w:rsid w:val="00C71C95"/>
    <w:rsid w:val="00C7214B"/>
    <w:rsid w:val="00C721CD"/>
    <w:rsid w:val="00C73EFB"/>
    <w:rsid w:val="00C741C7"/>
    <w:rsid w:val="00C74E34"/>
    <w:rsid w:val="00C75B15"/>
    <w:rsid w:val="00C75C8A"/>
    <w:rsid w:val="00C76409"/>
    <w:rsid w:val="00C76622"/>
    <w:rsid w:val="00C769F4"/>
    <w:rsid w:val="00C76A0E"/>
    <w:rsid w:val="00C76CEB"/>
    <w:rsid w:val="00C76D12"/>
    <w:rsid w:val="00C770E8"/>
    <w:rsid w:val="00C77ABE"/>
    <w:rsid w:val="00C809DC"/>
    <w:rsid w:val="00C80B9E"/>
    <w:rsid w:val="00C80DF2"/>
    <w:rsid w:val="00C81BD6"/>
    <w:rsid w:val="00C822AE"/>
    <w:rsid w:val="00C827AA"/>
    <w:rsid w:val="00C82C40"/>
    <w:rsid w:val="00C82EBD"/>
    <w:rsid w:val="00C82FC2"/>
    <w:rsid w:val="00C83C77"/>
    <w:rsid w:val="00C83CB3"/>
    <w:rsid w:val="00C83DEE"/>
    <w:rsid w:val="00C84074"/>
    <w:rsid w:val="00C84EBA"/>
    <w:rsid w:val="00C85354"/>
    <w:rsid w:val="00C85859"/>
    <w:rsid w:val="00C85E9D"/>
    <w:rsid w:val="00C85EE4"/>
    <w:rsid w:val="00C8607E"/>
    <w:rsid w:val="00C863FC"/>
    <w:rsid w:val="00C8645D"/>
    <w:rsid w:val="00C8673B"/>
    <w:rsid w:val="00C87268"/>
    <w:rsid w:val="00C874DB"/>
    <w:rsid w:val="00C87E92"/>
    <w:rsid w:val="00C9000F"/>
    <w:rsid w:val="00C90AE0"/>
    <w:rsid w:val="00C90DE0"/>
    <w:rsid w:val="00C90F9C"/>
    <w:rsid w:val="00C91B02"/>
    <w:rsid w:val="00C9210E"/>
    <w:rsid w:val="00C9260E"/>
    <w:rsid w:val="00C9360C"/>
    <w:rsid w:val="00C94E77"/>
    <w:rsid w:val="00C950C0"/>
    <w:rsid w:val="00C95348"/>
    <w:rsid w:val="00C955F4"/>
    <w:rsid w:val="00C962DF"/>
    <w:rsid w:val="00C962E9"/>
    <w:rsid w:val="00C96A99"/>
    <w:rsid w:val="00CA0275"/>
    <w:rsid w:val="00CA11C8"/>
    <w:rsid w:val="00CA127B"/>
    <w:rsid w:val="00CA1A73"/>
    <w:rsid w:val="00CA2812"/>
    <w:rsid w:val="00CA2BF8"/>
    <w:rsid w:val="00CA2D8A"/>
    <w:rsid w:val="00CA2F48"/>
    <w:rsid w:val="00CA3883"/>
    <w:rsid w:val="00CA3F13"/>
    <w:rsid w:val="00CA402D"/>
    <w:rsid w:val="00CA4225"/>
    <w:rsid w:val="00CA43F2"/>
    <w:rsid w:val="00CA567A"/>
    <w:rsid w:val="00CA6156"/>
    <w:rsid w:val="00CA6381"/>
    <w:rsid w:val="00CA6CF4"/>
    <w:rsid w:val="00CA6DBD"/>
    <w:rsid w:val="00CA725C"/>
    <w:rsid w:val="00CA7669"/>
    <w:rsid w:val="00CA7D35"/>
    <w:rsid w:val="00CB00D7"/>
    <w:rsid w:val="00CB019C"/>
    <w:rsid w:val="00CB0B94"/>
    <w:rsid w:val="00CB194B"/>
    <w:rsid w:val="00CB2838"/>
    <w:rsid w:val="00CB2A2F"/>
    <w:rsid w:val="00CB3120"/>
    <w:rsid w:val="00CB34B9"/>
    <w:rsid w:val="00CB3981"/>
    <w:rsid w:val="00CB3C42"/>
    <w:rsid w:val="00CB3D46"/>
    <w:rsid w:val="00CB54D2"/>
    <w:rsid w:val="00CB5581"/>
    <w:rsid w:val="00CB63D0"/>
    <w:rsid w:val="00CB6641"/>
    <w:rsid w:val="00CB6AF2"/>
    <w:rsid w:val="00CB6E5E"/>
    <w:rsid w:val="00CB7090"/>
    <w:rsid w:val="00CB769D"/>
    <w:rsid w:val="00CB7755"/>
    <w:rsid w:val="00CC0364"/>
    <w:rsid w:val="00CC0680"/>
    <w:rsid w:val="00CC070A"/>
    <w:rsid w:val="00CC166C"/>
    <w:rsid w:val="00CC21D0"/>
    <w:rsid w:val="00CC2245"/>
    <w:rsid w:val="00CC2B5E"/>
    <w:rsid w:val="00CC3324"/>
    <w:rsid w:val="00CC3856"/>
    <w:rsid w:val="00CC5077"/>
    <w:rsid w:val="00CC53B4"/>
    <w:rsid w:val="00CC5516"/>
    <w:rsid w:val="00CC582C"/>
    <w:rsid w:val="00CC5D6C"/>
    <w:rsid w:val="00CC6515"/>
    <w:rsid w:val="00CC7094"/>
    <w:rsid w:val="00CC75C0"/>
    <w:rsid w:val="00CD078B"/>
    <w:rsid w:val="00CD129A"/>
    <w:rsid w:val="00CD1307"/>
    <w:rsid w:val="00CD2B5A"/>
    <w:rsid w:val="00CD2FD8"/>
    <w:rsid w:val="00CD3A03"/>
    <w:rsid w:val="00CD4872"/>
    <w:rsid w:val="00CD498E"/>
    <w:rsid w:val="00CD4F48"/>
    <w:rsid w:val="00CD50A4"/>
    <w:rsid w:val="00CD566E"/>
    <w:rsid w:val="00CD56EA"/>
    <w:rsid w:val="00CD6AFF"/>
    <w:rsid w:val="00CD7DD4"/>
    <w:rsid w:val="00CD7E6E"/>
    <w:rsid w:val="00CE00DE"/>
    <w:rsid w:val="00CE0124"/>
    <w:rsid w:val="00CE0D00"/>
    <w:rsid w:val="00CE1F4E"/>
    <w:rsid w:val="00CE21C3"/>
    <w:rsid w:val="00CE26F7"/>
    <w:rsid w:val="00CE2F3A"/>
    <w:rsid w:val="00CE3984"/>
    <w:rsid w:val="00CE3DDC"/>
    <w:rsid w:val="00CE419C"/>
    <w:rsid w:val="00CE4962"/>
    <w:rsid w:val="00CE5895"/>
    <w:rsid w:val="00CE5F1D"/>
    <w:rsid w:val="00CE6F6E"/>
    <w:rsid w:val="00CE7CAE"/>
    <w:rsid w:val="00CF021A"/>
    <w:rsid w:val="00CF050E"/>
    <w:rsid w:val="00CF05C5"/>
    <w:rsid w:val="00CF05F5"/>
    <w:rsid w:val="00CF078F"/>
    <w:rsid w:val="00CF0E23"/>
    <w:rsid w:val="00CF10E1"/>
    <w:rsid w:val="00CF1190"/>
    <w:rsid w:val="00CF1360"/>
    <w:rsid w:val="00CF1B71"/>
    <w:rsid w:val="00CF1BF4"/>
    <w:rsid w:val="00CF1EDB"/>
    <w:rsid w:val="00CF2109"/>
    <w:rsid w:val="00CF241B"/>
    <w:rsid w:val="00CF253A"/>
    <w:rsid w:val="00CF29BC"/>
    <w:rsid w:val="00CF2D6B"/>
    <w:rsid w:val="00CF2F2F"/>
    <w:rsid w:val="00CF3869"/>
    <w:rsid w:val="00CF4B25"/>
    <w:rsid w:val="00CF5BBE"/>
    <w:rsid w:val="00CF6C1A"/>
    <w:rsid w:val="00CF6CEF"/>
    <w:rsid w:val="00CF6FFF"/>
    <w:rsid w:val="00CF7CC8"/>
    <w:rsid w:val="00CF7D1A"/>
    <w:rsid w:val="00CF7EF7"/>
    <w:rsid w:val="00D002A5"/>
    <w:rsid w:val="00D006D8"/>
    <w:rsid w:val="00D00A62"/>
    <w:rsid w:val="00D00FAD"/>
    <w:rsid w:val="00D018A5"/>
    <w:rsid w:val="00D01BA1"/>
    <w:rsid w:val="00D01E51"/>
    <w:rsid w:val="00D01E7B"/>
    <w:rsid w:val="00D032A6"/>
    <w:rsid w:val="00D036FE"/>
    <w:rsid w:val="00D041D6"/>
    <w:rsid w:val="00D04634"/>
    <w:rsid w:val="00D0519F"/>
    <w:rsid w:val="00D05216"/>
    <w:rsid w:val="00D05452"/>
    <w:rsid w:val="00D05462"/>
    <w:rsid w:val="00D0556A"/>
    <w:rsid w:val="00D05B92"/>
    <w:rsid w:val="00D05C9A"/>
    <w:rsid w:val="00D06689"/>
    <w:rsid w:val="00D06AFB"/>
    <w:rsid w:val="00D06C46"/>
    <w:rsid w:val="00D0743C"/>
    <w:rsid w:val="00D07E74"/>
    <w:rsid w:val="00D10248"/>
    <w:rsid w:val="00D10374"/>
    <w:rsid w:val="00D10BB1"/>
    <w:rsid w:val="00D115FC"/>
    <w:rsid w:val="00D11973"/>
    <w:rsid w:val="00D11B84"/>
    <w:rsid w:val="00D1280E"/>
    <w:rsid w:val="00D14552"/>
    <w:rsid w:val="00D147B7"/>
    <w:rsid w:val="00D14A35"/>
    <w:rsid w:val="00D14AA3"/>
    <w:rsid w:val="00D15509"/>
    <w:rsid w:val="00D1647F"/>
    <w:rsid w:val="00D17201"/>
    <w:rsid w:val="00D1792B"/>
    <w:rsid w:val="00D20BFE"/>
    <w:rsid w:val="00D21248"/>
    <w:rsid w:val="00D21C45"/>
    <w:rsid w:val="00D22357"/>
    <w:rsid w:val="00D227F7"/>
    <w:rsid w:val="00D22B2C"/>
    <w:rsid w:val="00D23ADA"/>
    <w:rsid w:val="00D25350"/>
    <w:rsid w:val="00D2548E"/>
    <w:rsid w:val="00D25900"/>
    <w:rsid w:val="00D25B90"/>
    <w:rsid w:val="00D25FEC"/>
    <w:rsid w:val="00D26506"/>
    <w:rsid w:val="00D26C61"/>
    <w:rsid w:val="00D275C2"/>
    <w:rsid w:val="00D27709"/>
    <w:rsid w:val="00D27B11"/>
    <w:rsid w:val="00D27FAF"/>
    <w:rsid w:val="00D30712"/>
    <w:rsid w:val="00D30FA9"/>
    <w:rsid w:val="00D31BF9"/>
    <w:rsid w:val="00D33534"/>
    <w:rsid w:val="00D33577"/>
    <w:rsid w:val="00D336FA"/>
    <w:rsid w:val="00D33F47"/>
    <w:rsid w:val="00D3403F"/>
    <w:rsid w:val="00D344E6"/>
    <w:rsid w:val="00D345D6"/>
    <w:rsid w:val="00D34CF1"/>
    <w:rsid w:val="00D35263"/>
    <w:rsid w:val="00D358E3"/>
    <w:rsid w:val="00D358F0"/>
    <w:rsid w:val="00D35CE1"/>
    <w:rsid w:val="00D35E38"/>
    <w:rsid w:val="00D35ED7"/>
    <w:rsid w:val="00D3632D"/>
    <w:rsid w:val="00D36643"/>
    <w:rsid w:val="00D3698A"/>
    <w:rsid w:val="00D36F6B"/>
    <w:rsid w:val="00D406A1"/>
    <w:rsid w:val="00D40A6C"/>
    <w:rsid w:val="00D40DF3"/>
    <w:rsid w:val="00D41469"/>
    <w:rsid w:val="00D4176B"/>
    <w:rsid w:val="00D42797"/>
    <w:rsid w:val="00D434C6"/>
    <w:rsid w:val="00D445B9"/>
    <w:rsid w:val="00D44C03"/>
    <w:rsid w:val="00D44C46"/>
    <w:rsid w:val="00D455A6"/>
    <w:rsid w:val="00D45D43"/>
    <w:rsid w:val="00D462C5"/>
    <w:rsid w:val="00D46795"/>
    <w:rsid w:val="00D474B8"/>
    <w:rsid w:val="00D47E19"/>
    <w:rsid w:val="00D502E4"/>
    <w:rsid w:val="00D50ECD"/>
    <w:rsid w:val="00D5122B"/>
    <w:rsid w:val="00D52084"/>
    <w:rsid w:val="00D523C9"/>
    <w:rsid w:val="00D52D59"/>
    <w:rsid w:val="00D53402"/>
    <w:rsid w:val="00D538DB"/>
    <w:rsid w:val="00D54379"/>
    <w:rsid w:val="00D548F6"/>
    <w:rsid w:val="00D55283"/>
    <w:rsid w:val="00D5592F"/>
    <w:rsid w:val="00D559A2"/>
    <w:rsid w:val="00D55D3C"/>
    <w:rsid w:val="00D55F48"/>
    <w:rsid w:val="00D56089"/>
    <w:rsid w:val="00D5615B"/>
    <w:rsid w:val="00D563BB"/>
    <w:rsid w:val="00D56688"/>
    <w:rsid w:val="00D56E82"/>
    <w:rsid w:val="00D5731D"/>
    <w:rsid w:val="00D5771E"/>
    <w:rsid w:val="00D60194"/>
    <w:rsid w:val="00D60937"/>
    <w:rsid w:val="00D60B30"/>
    <w:rsid w:val="00D60C39"/>
    <w:rsid w:val="00D6151C"/>
    <w:rsid w:val="00D61DF4"/>
    <w:rsid w:val="00D62DB8"/>
    <w:rsid w:val="00D63065"/>
    <w:rsid w:val="00D630CA"/>
    <w:rsid w:val="00D63249"/>
    <w:rsid w:val="00D63637"/>
    <w:rsid w:val="00D6396C"/>
    <w:rsid w:val="00D63A83"/>
    <w:rsid w:val="00D63D6E"/>
    <w:rsid w:val="00D641F1"/>
    <w:rsid w:val="00D65141"/>
    <w:rsid w:val="00D65C9E"/>
    <w:rsid w:val="00D66275"/>
    <w:rsid w:val="00D669F9"/>
    <w:rsid w:val="00D66FB0"/>
    <w:rsid w:val="00D675A2"/>
    <w:rsid w:val="00D70F7E"/>
    <w:rsid w:val="00D71BBB"/>
    <w:rsid w:val="00D72470"/>
    <w:rsid w:val="00D7279B"/>
    <w:rsid w:val="00D72988"/>
    <w:rsid w:val="00D72998"/>
    <w:rsid w:val="00D7311F"/>
    <w:rsid w:val="00D73F04"/>
    <w:rsid w:val="00D743DA"/>
    <w:rsid w:val="00D74D5D"/>
    <w:rsid w:val="00D74DA7"/>
    <w:rsid w:val="00D758CD"/>
    <w:rsid w:val="00D75DE6"/>
    <w:rsid w:val="00D76743"/>
    <w:rsid w:val="00D772DF"/>
    <w:rsid w:val="00D77ABE"/>
    <w:rsid w:val="00D804B6"/>
    <w:rsid w:val="00D805E1"/>
    <w:rsid w:val="00D80941"/>
    <w:rsid w:val="00D80CAC"/>
    <w:rsid w:val="00D80F30"/>
    <w:rsid w:val="00D81759"/>
    <w:rsid w:val="00D81F17"/>
    <w:rsid w:val="00D82531"/>
    <w:rsid w:val="00D82CE3"/>
    <w:rsid w:val="00D82DB0"/>
    <w:rsid w:val="00D83382"/>
    <w:rsid w:val="00D8362A"/>
    <w:rsid w:val="00D83727"/>
    <w:rsid w:val="00D8434B"/>
    <w:rsid w:val="00D8476B"/>
    <w:rsid w:val="00D847FD"/>
    <w:rsid w:val="00D85B50"/>
    <w:rsid w:val="00D86835"/>
    <w:rsid w:val="00D86BE1"/>
    <w:rsid w:val="00D87048"/>
    <w:rsid w:val="00D875BE"/>
    <w:rsid w:val="00D87797"/>
    <w:rsid w:val="00D90264"/>
    <w:rsid w:val="00D90DF2"/>
    <w:rsid w:val="00D915ED"/>
    <w:rsid w:val="00D9173D"/>
    <w:rsid w:val="00D91798"/>
    <w:rsid w:val="00D91822"/>
    <w:rsid w:val="00D91AEF"/>
    <w:rsid w:val="00D91F8B"/>
    <w:rsid w:val="00D921FA"/>
    <w:rsid w:val="00D925D4"/>
    <w:rsid w:val="00D92828"/>
    <w:rsid w:val="00D92F18"/>
    <w:rsid w:val="00D935B3"/>
    <w:rsid w:val="00D93DD0"/>
    <w:rsid w:val="00D93F6C"/>
    <w:rsid w:val="00D94066"/>
    <w:rsid w:val="00D94AFB"/>
    <w:rsid w:val="00D94D94"/>
    <w:rsid w:val="00D9623B"/>
    <w:rsid w:val="00D96649"/>
    <w:rsid w:val="00D96704"/>
    <w:rsid w:val="00D96AD9"/>
    <w:rsid w:val="00D97D97"/>
    <w:rsid w:val="00D97FAE"/>
    <w:rsid w:val="00DA06BE"/>
    <w:rsid w:val="00DA0D11"/>
    <w:rsid w:val="00DA0DB9"/>
    <w:rsid w:val="00DA1901"/>
    <w:rsid w:val="00DA1E35"/>
    <w:rsid w:val="00DA3422"/>
    <w:rsid w:val="00DA34AC"/>
    <w:rsid w:val="00DA3840"/>
    <w:rsid w:val="00DA4501"/>
    <w:rsid w:val="00DA450E"/>
    <w:rsid w:val="00DA45C3"/>
    <w:rsid w:val="00DA4E72"/>
    <w:rsid w:val="00DA5206"/>
    <w:rsid w:val="00DA58AF"/>
    <w:rsid w:val="00DA6232"/>
    <w:rsid w:val="00DA692D"/>
    <w:rsid w:val="00DA6B7F"/>
    <w:rsid w:val="00DA6BA1"/>
    <w:rsid w:val="00DA73A1"/>
    <w:rsid w:val="00DA7B64"/>
    <w:rsid w:val="00DB00AB"/>
    <w:rsid w:val="00DB01B7"/>
    <w:rsid w:val="00DB03F7"/>
    <w:rsid w:val="00DB0457"/>
    <w:rsid w:val="00DB2097"/>
    <w:rsid w:val="00DB36EE"/>
    <w:rsid w:val="00DB3E80"/>
    <w:rsid w:val="00DB421E"/>
    <w:rsid w:val="00DB4CF7"/>
    <w:rsid w:val="00DB52D7"/>
    <w:rsid w:val="00DB5338"/>
    <w:rsid w:val="00DB5351"/>
    <w:rsid w:val="00DB53D9"/>
    <w:rsid w:val="00DB5CED"/>
    <w:rsid w:val="00DB64FA"/>
    <w:rsid w:val="00DB6656"/>
    <w:rsid w:val="00DB68CB"/>
    <w:rsid w:val="00DB6AE9"/>
    <w:rsid w:val="00DB6E2C"/>
    <w:rsid w:val="00DB6E51"/>
    <w:rsid w:val="00DB7DA2"/>
    <w:rsid w:val="00DC0B4B"/>
    <w:rsid w:val="00DC1B6B"/>
    <w:rsid w:val="00DC1D27"/>
    <w:rsid w:val="00DC253C"/>
    <w:rsid w:val="00DC2BA3"/>
    <w:rsid w:val="00DC3E6F"/>
    <w:rsid w:val="00DC4CCA"/>
    <w:rsid w:val="00DC55AF"/>
    <w:rsid w:val="00DC5E84"/>
    <w:rsid w:val="00DC623A"/>
    <w:rsid w:val="00DD0200"/>
    <w:rsid w:val="00DD07A4"/>
    <w:rsid w:val="00DD0F44"/>
    <w:rsid w:val="00DD143A"/>
    <w:rsid w:val="00DD152F"/>
    <w:rsid w:val="00DD1613"/>
    <w:rsid w:val="00DD2152"/>
    <w:rsid w:val="00DD27D8"/>
    <w:rsid w:val="00DD2DF5"/>
    <w:rsid w:val="00DD2E97"/>
    <w:rsid w:val="00DD2F05"/>
    <w:rsid w:val="00DD3055"/>
    <w:rsid w:val="00DD399B"/>
    <w:rsid w:val="00DD3F27"/>
    <w:rsid w:val="00DD52DE"/>
    <w:rsid w:val="00DD5726"/>
    <w:rsid w:val="00DD59D1"/>
    <w:rsid w:val="00DD71A0"/>
    <w:rsid w:val="00DD7890"/>
    <w:rsid w:val="00DD7EC3"/>
    <w:rsid w:val="00DE0D1A"/>
    <w:rsid w:val="00DE0F00"/>
    <w:rsid w:val="00DE143A"/>
    <w:rsid w:val="00DE2005"/>
    <w:rsid w:val="00DE23AB"/>
    <w:rsid w:val="00DE25C4"/>
    <w:rsid w:val="00DE282A"/>
    <w:rsid w:val="00DE2A98"/>
    <w:rsid w:val="00DE311B"/>
    <w:rsid w:val="00DE31F4"/>
    <w:rsid w:val="00DE36BD"/>
    <w:rsid w:val="00DE3BD0"/>
    <w:rsid w:val="00DE3E70"/>
    <w:rsid w:val="00DE430A"/>
    <w:rsid w:val="00DE4374"/>
    <w:rsid w:val="00DE441A"/>
    <w:rsid w:val="00DE4CB3"/>
    <w:rsid w:val="00DE5359"/>
    <w:rsid w:val="00DE5FFA"/>
    <w:rsid w:val="00DE63F6"/>
    <w:rsid w:val="00DE6905"/>
    <w:rsid w:val="00DE6AB0"/>
    <w:rsid w:val="00DE6FDE"/>
    <w:rsid w:val="00DE7776"/>
    <w:rsid w:val="00DF08F5"/>
    <w:rsid w:val="00DF0FA0"/>
    <w:rsid w:val="00DF107F"/>
    <w:rsid w:val="00DF1B5F"/>
    <w:rsid w:val="00DF1CB9"/>
    <w:rsid w:val="00DF1F52"/>
    <w:rsid w:val="00DF24B4"/>
    <w:rsid w:val="00DF24C5"/>
    <w:rsid w:val="00DF25E8"/>
    <w:rsid w:val="00DF26AD"/>
    <w:rsid w:val="00DF352B"/>
    <w:rsid w:val="00DF3F59"/>
    <w:rsid w:val="00DF5125"/>
    <w:rsid w:val="00DF57C0"/>
    <w:rsid w:val="00DF5928"/>
    <w:rsid w:val="00DF5CA6"/>
    <w:rsid w:val="00DF5DB7"/>
    <w:rsid w:val="00DF61EA"/>
    <w:rsid w:val="00DF6492"/>
    <w:rsid w:val="00DF64DA"/>
    <w:rsid w:val="00DF6659"/>
    <w:rsid w:val="00DF6B0A"/>
    <w:rsid w:val="00DF6E1D"/>
    <w:rsid w:val="00DF720A"/>
    <w:rsid w:val="00DF72A5"/>
    <w:rsid w:val="00DF7A57"/>
    <w:rsid w:val="00E0100C"/>
    <w:rsid w:val="00E01862"/>
    <w:rsid w:val="00E01B56"/>
    <w:rsid w:val="00E01E9D"/>
    <w:rsid w:val="00E01F49"/>
    <w:rsid w:val="00E0272D"/>
    <w:rsid w:val="00E032D8"/>
    <w:rsid w:val="00E034FE"/>
    <w:rsid w:val="00E039CC"/>
    <w:rsid w:val="00E05446"/>
    <w:rsid w:val="00E05959"/>
    <w:rsid w:val="00E05984"/>
    <w:rsid w:val="00E061DB"/>
    <w:rsid w:val="00E06521"/>
    <w:rsid w:val="00E06DEB"/>
    <w:rsid w:val="00E07AAF"/>
    <w:rsid w:val="00E07CDC"/>
    <w:rsid w:val="00E07E67"/>
    <w:rsid w:val="00E10B4F"/>
    <w:rsid w:val="00E11A0C"/>
    <w:rsid w:val="00E125DE"/>
    <w:rsid w:val="00E12853"/>
    <w:rsid w:val="00E13CC6"/>
    <w:rsid w:val="00E1411A"/>
    <w:rsid w:val="00E14B67"/>
    <w:rsid w:val="00E14CC5"/>
    <w:rsid w:val="00E1635F"/>
    <w:rsid w:val="00E16522"/>
    <w:rsid w:val="00E1676E"/>
    <w:rsid w:val="00E170CF"/>
    <w:rsid w:val="00E1799A"/>
    <w:rsid w:val="00E17E1B"/>
    <w:rsid w:val="00E201C8"/>
    <w:rsid w:val="00E2088E"/>
    <w:rsid w:val="00E20EA7"/>
    <w:rsid w:val="00E21076"/>
    <w:rsid w:val="00E212FC"/>
    <w:rsid w:val="00E219C9"/>
    <w:rsid w:val="00E21AD3"/>
    <w:rsid w:val="00E21F0A"/>
    <w:rsid w:val="00E221BC"/>
    <w:rsid w:val="00E22E99"/>
    <w:rsid w:val="00E22ED7"/>
    <w:rsid w:val="00E23219"/>
    <w:rsid w:val="00E23D6E"/>
    <w:rsid w:val="00E23E13"/>
    <w:rsid w:val="00E2494B"/>
    <w:rsid w:val="00E24CE9"/>
    <w:rsid w:val="00E254D3"/>
    <w:rsid w:val="00E26532"/>
    <w:rsid w:val="00E2662A"/>
    <w:rsid w:val="00E266C7"/>
    <w:rsid w:val="00E268A0"/>
    <w:rsid w:val="00E26BF2"/>
    <w:rsid w:val="00E276A6"/>
    <w:rsid w:val="00E27817"/>
    <w:rsid w:val="00E27B3F"/>
    <w:rsid w:val="00E27C2D"/>
    <w:rsid w:val="00E27DA3"/>
    <w:rsid w:val="00E307E9"/>
    <w:rsid w:val="00E308D0"/>
    <w:rsid w:val="00E30CE1"/>
    <w:rsid w:val="00E313BE"/>
    <w:rsid w:val="00E314F3"/>
    <w:rsid w:val="00E31D04"/>
    <w:rsid w:val="00E328E4"/>
    <w:rsid w:val="00E32B93"/>
    <w:rsid w:val="00E3345D"/>
    <w:rsid w:val="00E3366F"/>
    <w:rsid w:val="00E3466A"/>
    <w:rsid w:val="00E34808"/>
    <w:rsid w:val="00E34938"/>
    <w:rsid w:val="00E34E4A"/>
    <w:rsid w:val="00E354EE"/>
    <w:rsid w:val="00E35DB9"/>
    <w:rsid w:val="00E36018"/>
    <w:rsid w:val="00E365E6"/>
    <w:rsid w:val="00E366EB"/>
    <w:rsid w:val="00E37D0D"/>
    <w:rsid w:val="00E37D71"/>
    <w:rsid w:val="00E40049"/>
    <w:rsid w:val="00E40222"/>
    <w:rsid w:val="00E40AE9"/>
    <w:rsid w:val="00E40D68"/>
    <w:rsid w:val="00E40F32"/>
    <w:rsid w:val="00E417A3"/>
    <w:rsid w:val="00E418CF"/>
    <w:rsid w:val="00E41AD8"/>
    <w:rsid w:val="00E41FC1"/>
    <w:rsid w:val="00E429E6"/>
    <w:rsid w:val="00E4309F"/>
    <w:rsid w:val="00E4381A"/>
    <w:rsid w:val="00E43BD6"/>
    <w:rsid w:val="00E43EC8"/>
    <w:rsid w:val="00E43F75"/>
    <w:rsid w:val="00E4417D"/>
    <w:rsid w:val="00E44384"/>
    <w:rsid w:val="00E449E0"/>
    <w:rsid w:val="00E44FA1"/>
    <w:rsid w:val="00E450E4"/>
    <w:rsid w:val="00E4510B"/>
    <w:rsid w:val="00E46296"/>
    <w:rsid w:val="00E46693"/>
    <w:rsid w:val="00E46E3F"/>
    <w:rsid w:val="00E474C2"/>
    <w:rsid w:val="00E4754A"/>
    <w:rsid w:val="00E478F8"/>
    <w:rsid w:val="00E47953"/>
    <w:rsid w:val="00E47AE4"/>
    <w:rsid w:val="00E47AF2"/>
    <w:rsid w:val="00E500A9"/>
    <w:rsid w:val="00E51A54"/>
    <w:rsid w:val="00E51AC4"/>
    <w:rsid w:val="00E51E5F"/>
    <w:rsid w:val="00E5234D"/>
    <w:rsid w:val="00E52826"/>
    <w:rsid w:val="00E52A98"/>
    <w:rsid w:val="00E53286"/>
    <w:rsid w:val="00E538A4"/>
    <w:rsid w:val="00E53A53"/>
    <w:rsid w:val="00E53F09"/>
    <w:rsid w:val="00E5575B"/>
    <w:rsid w:val="00E56792"/>
    <w:rsid w:val="00E56F57"/>
    <w:rsid w:val="00E575E5"/>
    <w:rsid w:val="00E57D55"/>
    <w:rsid w:val="00E60248"/>
    <w:rsid w:val="00E60504"/>
    <w:rsid w:val="00E60899"/>
    <w:rsid w:val="00E60ADE"/>
    <w:rsid w:val="00E610B1"/>
    <w:rsid w:val="00E61ADA"/>
    <w:rsid w:val="00E62079"/>
    <w:rsid w:val="00E62084"/>
    <w:rsid w:val="00E624B5"/>
    <w:rsid w:val="00E62D2A"/>
    <w:rsid w:val="00E62DC4"/>
    <w:rsid w:val="00E62EE1"/>
    <w:rsid w:val="00E630B9"/>
    <w:rsid w:val="00E634F3"/>
    <w:rsid w:val="00E63E84"/>
    <w:rsid w:val="00E647D0"/>
    <w:rsid w:val="00E66145"/>
    <w:rsid w:val="00E6623A"/>
    <w:rsid w:val="00E67A8B"/>
    <w:rsid w:val="00E67C91"/>
    <w:rsid w:val="00E67E5D"/>
    <w:rsid w:val="00E67E9A"/>
    <w:rsid w:val="00E702EB"/>
    <w:rsid w:val="00E703D2"/>
    <w:rsid w:val="00E703E9"/>
    <w:rsid w:val="00E7138E"/>
    <w:rsid w:val="00E71986"/>
    <w:rsid w:val="00E71E03"/>
    <w:rsid w:val="00E71E35"/>
    <w:rsid w:val="00E72DF9"/>
    <w:rsid w:val="00E72EB9"/>
    <w:rsid w:val="00E736CD"/>
    <w:rsid w:val="00E737C7"/>
    <w:rsid w:val="00E749F7"/>
    <w:rsid w:val="00E75134"/>
    <w:rsid w:val="00E7554D"/>
    <w:rsid w:val="00E7557E"/>
    <w:rsid w:val="00E75C6D"/>
    <w:rsid w:val="00E75FEA"/>
    <w:rsid w:val="00E76616"/>
    <w:rsid w:val="00E767B0"/>
    <w:rsid w:val="00E76B72"/>
    <w:rsid w:val="00E76EC5"/>
    <w:rsid w:val="00E778A2"/>
    <w:rsid w:val="00E77FB9"/>
    <w:rsid w:val="00E8095F"/>
    <w:rsid w:val="00E81109"/>
    <w:rsid w:val="00E81477"/>
    <w:rsid w:val="00E81EB2"/>
    <w:rsid w:val="00E83A2A"/>
    <w:rsid w:val="00E8401A"/>
    <w:rsid w:val="00E8404D"/>
    <w:rsid w:val="00E840BF"/>
    <w:rsid w:val="00E840F7"/>
    <w:rsid w:val="00E857DD"/>
    <w:rsid w:val="00E85BDB"/>
    <w:rsid w:val="00E85CF9"/>
    <w:rsid w:val="00E85E1D"/>
    <w:rsid w:val="00E85E2B"/>
    <w:rsid w:val="00E85E99"/>
    <w:rsid w:val="00E86078"/>
    <w:rsid w:val="00E865DF"/>
    <w:rsid w:val="00E87032"/>
    <w:rsid w:val="00E905F6"/>
    <w:rsid w:val="00E9081D"/>
    <w:rsid w:val="00E91246"/>
    <w:rsid w:val="00E9126E"/>
    <w:rsid w:val="00E91517"/>
    <w:rsid w:val="00E921A2"/>
    <w:rsid w:val="00E92DD8"/>
    <w:rsid w:val="00E92F65"/>
    <w:rsid w:val="00E93457"/>
    <w:rsid w:val="00E93D9F"/>
    <w:rsid w:val="00E94269"/>
    <w:rsid w:val="00E96E4C"/>
    <w:rsid w:val="00E96F10"/>
    <w:rsid w:val="00E97033"/>
    <w:rsid w:val="00E974A2"/>
    <w:rsid w:val="00EA03E5"/>
    <w:rsid w:val="00EA0508"/>
    <w:rsid w:val="00EA066D"/>
    <w:rsid w:val="00EA1987"/>
    <w:rsid w:val="00EA1F27"/>
    <w:rsid w:val="00EA22F3"/>
    <w:rsid w:val="00EA2A5F"/>
    <w:rsid w:val="00EA38A5"/>
    <w:rsid w:val="00EA3CFD"/>
    <w:rsid w:val="00EA43D7"/>
    <w:rsid w:val="00EA4830"/>
    <w:rsid w:val="00EA4E2C"/>
    <w:rsid w:val="00EA6A6D"/>
    <w:rsid w:val="00EA6AC8"/>
    <w:rsid w:val="00EA7D5C"/>
    <w:rsid w:val="00EB0162"/>
    <w:rsid w:val="00EB0838"/>
    <w:rsid w:val="00EB0E67"/>
    <w:rsid w:val="00EB191B"/>
    <w:rsid w:val="00EB1D05"/>
    <w:rsid w:val="00EB1F4F"/>
    <w:rsid w:val="00EB21DE"/>
    <w:rsid w:val="00EB3CE2"/>
    <w:rsid w:val="00EB455F"/>
    <w:rsid w:val="00EB484B"/>
    <w:rsid w:val="00EB486E"/>
    <w:rsid w:val="00EB48FA"/>
    <w:rsid w:val="00EB4F6D"/>
    <w:rsid w:val="00EB5D21"/>
    <w:rsid w:val="00EB6825"/>
    <w:rsid w:val="00EB6E45"/>
    <w:rsid w:val="00EB7B43"/>
    <w:rsid w:val="00EB7DBF"/>
    <w:rsid w:val="00EC00B2"/>
    <w:rsid w:val="00EC0554"/>
    <w:rsid w:val="00EC081C"/>
    <w:rsid w:val="00EC0B40"/>
    <w:rsid w:val="00EC2F96"/>
    <w:rsid w:val="00EC2FC1"/>
    <w:rsid w:val="00EC3417"/>
    <w:rsid w:val="00EC476A"/>
    <w:rsid w:val="00EC4E34"/>
    <w:rsid w:val="00EC4EEB"/>
    <w:rsid w:val="00EC5144"/>
    <w:rsid w:val="00EC5E90"/>
    <w:rsid w:val="00EC61A7"/>
    <w:rsid w:val="00EC742E"/>
    <w:rsid w:val="00ED0093"/>
    <w:rsid w:val="00ED0C4D"/>
    <w:rsid w:val="00ED25EF"/>
    <w:rsid w:val="00ED2B35"/>
    <w:rsid w:val="00ED2B70"/>
    <w:rsid w:val="00ED2E74"/>
    <w:rsid w:val="00ED3E08"/>
    <w:rsid w:val="00ED4AC8"/>
    <w:rsid w:val="00ED4F9D"/>
    <w:rsid w:val="00ED50DB"/>
    <w:rsid w:val="00ED527A"/>
    <w:rsid w:val="00ED593F"/>
    <w:rsid w:val="00ED665C"/>
    <w:rsid w:val="00ED6745"/>
    <w:rsid w:val="00ED6CE5"/>
    <w:rsid w:val="00ED786A"/>
    <w:rsid w:val="00ED7CA9"/>
    <w:rsid w:val="00ED7D12"/>
    <w:rsid w:val="00EE09CB"/>
    <w:rsid w:val="00EE151E"/>
    <w:rsid w:val="00EE29CB"/>
    <w:rsid w:val="00EE2CD0"/>
    <w:rsid w:val="00EE31DC"/>
    <w:rsid w:val="00EE332F"/>
    <w:rsid w:val="00EE35BD"/>
    <w:rsid w:val="00EE3878"/>
    <w:rsid w:val="00EE3965"/>
    <w:rsid w:val="00EE3ED5"/>
    <w:rsid w:val="00EE4B96"/>
    <w:rsid w:val="00EE4DF7"/>
    <w:rsid w:val="00EE4E52"/>
    <w:rsid w:val="00EE51C9"/>
    <w:rsid w:val="00EE527D"/>
    <w:rsid w:val="00EE5860"/>
    <w:rsid w:val="00EE664B"/>
    <w:rsid w:val="00EE6DBD"/>
    <w:rsid w:val="00EE6EA3"/>
    <w:rsid w:val="00EE747C"/>
    <w:rsid w:val="00EE7B20"/>
    <w:rsid w:val="00EF0A54"/>
    <w:rsid w:val="00EF0D69"/>
    <w:rsid w:val="00EF1C79"/>
    <w:rsid w:val="00EF1E1D"/>
    <w:rsid w:val="00EF2AF7"/>
    <w:rsid w:val="00EF343B"/>
    <w:rsid w:val="00EF3BA3"/>
    <w:rsid w:val="00EF40E3"/>
    <w:rsid w:val="00EF444E"/>
    <w:rsid w:val="00EF445A"/>
    <w:rsid w:val="00EF4D8A"/>
    <w:rsid w:val="00EF52CC"/>
    <w:rsid w:val="00EF5BEA"/>
    <w:rsid w:val="00EF5C8D"/>
    <w:rsid w:val="00EF5F00"/>
    <w:rsid w:val="00EF6E97"/>
    <w:rsid w:val="00EF6F4E"/>
    <w:rsid w:val="00EF7304"/>
    <w:rsid w:val="00EF7BB5"/>
    <w:rsid w:val="00EF7BF6"/>
    <w:rsid w:val="00F001F7"/>
    <w:rsid w:val="00F0195E"/>
    <w:rsid w:val="00F01984"/>
    <w:rsid w:val="00F0206D"/>
    <w:rsid w:val="00F023AC"/>
    <w:rsid w:val="00F025FC"/>
    <w:rsid w:val="00F02C2D"/>
    <w:rsid w:val="00F02E25"/>
    <w:rsid w:val="00F03127"/>
    <w:rsid w:val="00F03387"/>
    <w:rsid w:val="00F03536"/>
    <w:rsid w:val="00F03774"/>
    <w:rsid w:val="00F03ECA"/>
    <w:rsid w:val="00F0419A"/>
    <w:rsid w:val="00F04737"/>
    <w:rsid w:val="00F048DF"/>
    <w:rsid w:val="00F04A6A"/>
    <w:rsid w:val="00F04AAC"/>
    <w:rsid w:val="00F04DC2"/>
    <w:rsid w:val="00F05F4A"/>
    <w:rsid w:val="00F061AB"/>
    <w:rsid w:val="00F06248"/>
    <w:rsid w:val="00F069ED"/>
    <w:rsid w:val="00F0788D"/>
    <w:rsid w:val="00F07C4A"/>
    <w:rsid w:val="00F07DD7"/>
    <w:rsid w:val="00F10054"/>
    <w:rsid w:val="00F1019A"/>
    <w:rsid w:val="00F10E24"/>
    <w:rsid w:val="00F112EB"/>
    <w:rsid w:val="00F11B13"/>
    <w:rsid w:val="00F12C2C"/>
    <w:rsid w:val="00F137B6"/>
    <w:rsid w:val="00F13C12"/>
    <w:rsid w:val="00F13DBF"/>
    <w:rsid w:val="00F14208"/>
    <w:rsid w:val="00F14269"/>
    <w:rsid w:val="00F14393"/>
    <w:rsid w:val="00F143C3"/>
    <w:rsid w:val="00F14495"/>
    <w:rsid w:val="00F14A73"/>
    <w:rsid w:val="00F14D3D"/>
    <w:rsid w:val="00F14EA8"/>
    <w:rsid w:val="00F14F55"/>
    <w:rsid w:val="00F153E1"/>
    <w:rsid w:val="00F15A2C"/>
    <w:rsid w:val="00F160BB"/>
    <w:rsid w:val="00F1697A"/>
    <w:rsid w:val="00F16B62"/>
    <w:rsid w:val="00F16D49"/>
    <w:rsid w:val="00F1743B"/>
    <w:rsid w:val="00F17841"/>
    <w:rsid w:val="00F17E24"/>
    <w:rsid w:val="00F210F4"/>
    <w:rsid w:val="00F216E8"/>
    <w:rsid w:val="00F226CE"/>
    <w:rsid w:val="00F22D64"/>
    <w:rsid w:val="00F230DE"/>
    <w:rsid w:val="00F23A47"/>
    <w:rsid w:val="00F240F7"/>
    <w:rsid w:val="00F24621"/>
    <w:rsid w:val="00F24868"/>
    <w:rsid w:val="00F250D7"/>
    <w:rsid w:val="00F25B0D"/>
    <w:rsid w:val="00F26C37"/>
    <w:rsid w:val="00F273E2"/>
    <w:rsid w:val="00F27874"/>
    <w:rsid w:val="00F30132"/>
    <w:rsid w:val="00F30172"/>
    <w:rsid w:val="00F307DE"/>
    <w:rsid w:val="00F30C09"/>
    <w:rsid w:val="00F313AD"/>
    <w:rsid w:val="00F31758"/>
    <w:rsid w:val="00F325A7"/>
    <w:rsid w:val="00F32600"/>
    <w:rsid w:val="00F32710"/>
    <w:rsid w:val="00F32B40"/>
    <w:rsid w:val="00F33B8E"/>
    <w:rsid w:val="00F34714"/>
    <w:rsid w:val="00F34DA8"/>
    <w:rsid w:val="00F3502C"/>
    <w:rsid w:val="00F35910"/>
    <w:rsid w:val="00F35A52"/>
    <w:rsid w:val="00F35B53"/>
    <w:rsid w:val="00F3648A"/>
    <w:rsid w:val="00F36727"/>
    <w:rsid w:val="00F373A1"/>
    <w:rsid w:val="00F3772C"/>
    <w:rsid w:val="00F37E71"/>
    <w:rsid w:val="00F4021D"/>
    <w:rsid w:val="00F40B95"/>
    <w:rsid w:val="00F41109"/>
    <w:rsid w:val="00F41283"/>
    <w:rsid w:val="00F41BCE"/>
    <w:rsid w:val="00F41CDD"/>
    <w:rsid w:val="00F423C8"/>
    <w:rsid w:val="00F426F4"/>
    <w:rsid w:val="00F43A92"/>
    <w:rsid w:val="00F43F70"/>
    <w:rsid w:val="00F44408"/>
    <w:rsid w:val="00F44674"/>
    <w:rsid w:val="00F447D3"/>
    <w:rsid w:val="00F44918"/>
    <w:rsid w:val="00F44C0A"/>
    <w:rsid w:val="00F44E4E"/>
    <w:rsid w:val="00F44EB7"/>
    <w:rsid w:val="00F45905"/>
    <w:rsid w:val="00F45FDC"/>
    <w:rsid w:val="00F461F9"/>
    <w:rsid w:val="00F46489"/>
    <w:rsid w:val="00F465DF"/>
    <w:rsid w:val="00F478F7"/>
    <w:rsid w:val="00F50235"/>
    <w:rsid w:val="00F505F1"/>
    <w:rsid w:val="00F514E8"/>
    <w:rsid w:val="00F518E2"/>
    <w:rsid w:val="00F51A83"/>
    <w:rsid w:val="00F51F68"/>
    <w:rsid w:val="00F52076"/>
    <w:rsid w:val="00F52DAC"/>
    <w:rsid w:val="00F53149"/>
    <w:rsid w:val="00F53392"/>
    <w:rsid w:val="00F53453"/>
    <w:rsid w:val="00F53950"/>
    <w:rsid w:val="00F53B9F"/>
    <w:rsid w:val="00F53D74"/>
    <w:rsid w:val="00F53DBF"/>
    <w:rsid w:val="00F5405A"/>
    <w:rsid w:val="00F542C4"/>
    <w:rsid w:val="00F548D2"/>
    <w:rsid w:val="00F54965"/>
    <w:rsid w:val="00F54F0D"/>
    <w:rsid w:val="00F54F81"/>
    <w:rsid w:val="00F54F86"/>
    <w:rsid w:val="00F55D77"/>
    <w:rsid w:val="00F55E69"/>
    <w:rsid w:val="00F563DE"/>
    <w:rsid w:val="00F570EB"/>
    <w:rsid w:val="00F572AE"/>
    <w:rsid w:val="00F57598"/>
    <w:rsid w:val="00F57B19"/>
    <w:rsid w:val="00F57CF2"/>
    <w:rsid w:val="00F57DF6"/>
    <w:rsid w:val="00F57E88"/>
    <w:rsid w:val="00F60078"/>
    <w:rsid w:val="00F60863"/>
    <w:rsid w:val="00F60EB4"/>
    <w:rsid w:val="00F62256"/>
    <w:rsid w:val="00F63230"/>
    <w:rsid w:val="00F634F3"/>
    <w:rsid w:val="00F639CE"/>
    <w:rsid w:val="00F63EAB"/>
    <w:rsid w:val="00F6446D"/>
    <w:rsid w:val="00F64B79"/>
    <w:rsid w:val="00F64D71"/>
    <w:rsid w:val="00F64DD0"/>
    <w:rsid w:val="00F64EB1"/>
    <w:rsid w:val="00F65181"/>
    <w:rsid w:val="00F6539F"/>
    <w:rsid w:val="00F65551"/>
    <w:rsid w:val="00F659A3"/>
    <w:rsid w:val="00F65FAD"/>
    <w:rsid w:val="00F65FF5"/>
    <w:rsid w:val="00F65FFE"/>
    <w:rsid w:val="00F66A7D"/>
    <w:rsid w:val="00F67DDF"/>
    <w:rsid w:val="00F702DD"/>
    <w:rsid w:val="00F703F6"/>
    <w:rsid w:val="00F70681"/>
    <w:rsid w:val="00F7076F"/>
    <w:rsid w:val="00F70E8F"/>
    <w:rsid w:val="00F710BA"/>
    <w:rsid w:val="00F711C5"/>
    <w:rsid w:val="00F715DC"/>
    <w:rsid w:val="00F718F6"/>
    <w:rsid w:val="00F71D18"/>
    <w:rsid w:val="00F72C82"/>
    <w:rsid w:val="00F72CF3"/>
    <w:rsid w:val="00F7312B"/>
    <w:rsid w:val="00F738BD"/>
    <w:rsid w:val="00F73D4C"/>
    <w:rsid w:val="00F73D77"/>
    <w:rsid w:val="00F75173"/>
    <w:rsid w:val="00F753BD"/>
    <w:rsid w:val="00F75F1A"/>
    <w:rsid w:val="00F76337"/>
    <w:rsid w:val="00F76A58"/>
    <w:rsid w:val="00F76B39"/>
    <w:rsid w:val="00F8162D"/>
    <w:rsid w:val="00F81F00"/>
    <w:rsid w:val="00F82315"/>
    <w:rsid w:val="00F824E2"/>
    <w:rsid w:val="00F826B4"/>
    <w:rsid w:val="00F83EEF"/>
    <w:rsid w:val="00F8420D"/>
    <w:rsid w:val="00F845EB"/>
    <w:rsid w:val="00F84C01"/>
    <w:rsid w:val="00F85A13"/>
    <w:rsid w:val="00F86736"/>
    <w:rsid w:val="00F86B00"/>
    <w:rsid w:val="00F8730E"/>
    <w:rsid w:val="00F909A3"/>
    <w:rsid w:val="00F9148B"/>
    <w:rsid w:val="00F91494"/>
    <w:rsid w:val="00F91C8E"/>
    <w:rsid w:val="00F91D19"/>
    <w:rsid w:val="00F91E0B"/>
    <w:rsid w:val="00F91F7B"/>
    <w:rsid w:val="00F923DE"/>
    <w:rsid w:val="00F92B6F"/>
    <w:rsid w:val="00F92BC3"/>
    <w:rsid w:val="00F939AE"/>
    <w:rsid w:val="00F9481E"/>
    <w:rsid w:val="00F94B41"/>
    <w:rsid w:val="00F9527B"/>
    <w:rsid w:val="00F95842"/>
    <w:rsid w:val="00F95F2E"/>
    <w:rsid w:val="00F96598"/>
    <w:rsid w:val="00F96C74"/>
    <w:rsid w:val="00F96EC2"/>
    <w:rsid w:val="00F978C6"/>
    <w:rsid w:val="00FA0007"/>
    <w:rsid w:val="00FA0146"/>
    <w:rsid w:val="00FA06A4"/>
    <w:rsid w:val="00FA0ACE"/>
    <w:rsid w:val="00FA163B"/>
    <w:rsid w:val="00FA1AC8"/>
    <w:rsid w:val="00FA1D02"/>
    <w:rsid w:val="00FA1DDF"/>
    <w:rsid w:val="00FA21C2"/>
    <w:rsid w:val="00FA330D"/>
    <w:rsid w:val="00FA3523"/>
    <w:rsid w:val="00FA3AEE"/>
    <w:rsid w:val="00FA4404"/>
    <w:rsid w:val="00FA5261"/>
    <w:rsid w:val="00FA56F6"/>
    <w:rsid w:val="00FA636D"/>
    <w:rsid w:val="00FA6FED"/>
    <w:rsid w:val="00FA7524"/>
    <w:rsid w:val="00FA79A3"/>
    <w:rsid w:val="00FA79E0"/>
    <w:rsid w:val="00FA7E59"/>
    <w:rsid w:val="00FB05F8"/>
    <w:rsid w:val="00FB0706"/>
    <w:rsid w:val="00FB1F1F"/>
    <w:rsid w:val="00FB2588"/>
    <w:rsid w:val="00FB2902"/>
    <w:rsid w:val="00FB2DBB"/>
    <w:rsid w:val="00FB386E"/>
    <w:rsid w:val="00FB3D35"/>
    <w:rsid w:val="00FB3F62"/>
    <w:rsid w:val="00FB42BB"/>
    <w:rsid w:val="00FB488E"/>
    <w:rsid w:val="00FB539F"/>
    <w:rsid w:val="00FB598D"/>
    <w:rsid w:val="00FB5F09"/>
    <w:rsid w:val="00FB6E8D"/>
    <w:rsid w:val="00FB700D"/>
    <w:rsid w:val="00FB70EA"/>
    <w:rsid w:val="00FB7C79"/>
    <w:rsid w:val="00FB7CA5"/>
    <w:rsid w:val="00FC01E5"/>
    <w:rsid w:val="00FC01FB"/>
    <w:rsid w:val="00FC02D7"/>
    <w:rsid w:val="00FC072B"/>
    <w:rsid w:val="00FC0DA4"/>
    <w:rsid w:val="00FC1148"/>
    <w:rsid w:val="00FC1407"/>
    <w:rsid w:val="00FC23C2"/>
    <w:rsid w:val="00FC27D0"/>
    <w:rsid w:val="00FC30E3"/>
    <w:rsid w:val="00FC4D11"/>
    <w:rsid w:val="00FC4E38"/>
    <w:rsid w:val="00FC54CF"/>
    <w:rsid w:val="00FC55A9"/>
    <w:rsid w:val="00FC588F"/>
    <w:rsid w:val="00FC5BCD"/>
    <w:rsid w:val="00FC5C5B"/>
    <w:rsid w:val="00FC6042"/>
    <w:rsid w:val="00FC6784"/>
    <w:rsid w:val="00FC68F7"/>
    <w:rsid w:val="00FC6AFA"/>
    <w:rsid w:val="00FC7008"/>
    <w:rsid w:val="00FC75BC"/>
    <w:rsid w:val="00FC78AC"/>
    <w:rsid w:val="00FC795A"/>
    <w:rsid w:val="00FD0040"/>
    <w:rsid w:val="00FD0484"/>
    <w:rsid w:val="00FD0FE0"/>
    <w:rsid w:val="00FD11AF"/>
    <w:rsid w:val="00FD17D6"/>
    <w:rsid w:val="00FD2011"/>
    <w:rsid w:val="00FD2233"/>
    <w:rsid w:val="00FD2674"/>
    <w:rsid w:val="00FD3F27"/>
    <w:rsid w:val="00FD424D"/>
    <w:rsid w:val="00FD4842"/>
    <w:rsid w:val="00FD49DE"/>
    <w:rsid w:val="00FD53EB"/>
    <w:rsid w:val="00FD628A"/>
    <w:rsid w:val="00FD6834"/>
    <w:rsid w:val="00FD6A29"/>
    <w:rsid w:val="00FD6F13"/>
    <w:rsid w:val="00FD7524"/>
    <w:rsid w:val="00FD7695"/>
    <w:rsid w:val="00FD7DD3"/>
    <w:rsid w:val="00FE08E9"/>
    <w:rsid w:val="00FE17E9"/>
    <w:rsid w:val="00FE2BEA"/>
    <w:rsid w:val="00FE2D1E"/>
    <w:rsid w:val="00FE2EDB"/>
    <w:rsid w:val="00FE2EF7"/>
    <w:rsid w:val="00FE2F4B"/>
    <w:rsid w:val="00FE344C"/>
    <w:rsid w:val="00FE3A24"/>
    <w:rsid w:val="00FE4433"/>
    <w:rsid w:val="00FE47CC"/>
    <w:rsid w:val="00FE4944"/>
    <w:rsid w:val="00FE4A65"/>
    <w:rsid w:val="00FE4BC8"/>
    <w:rsid w:val="00FE5646"/>
    <w:rsid w:val="00FE644D"/>
    <w:rsid w:val="00FE6E17"/>
    <w:rsid w:val="00FE70FB"/>
    <w:rsid w:val="00FE7743"/>
    <w:rsid w:val="00FE797C"/>
    <w:rsid w:val="00FF008E"/>
    <w:rsid w:val="00FF042F"/>
    <w:rsid w:val="00FF05BE"/>
    <w:rsid w:val="00FF10A1"/>
    <w:rsid w:val="00FF163B"/>
    <w:rsid w:val="00FF29B2"/>
    <w:rsid w:val="00FF2AD6"/>
    <w:rsid w:val="00FF34A2"/>
    <w:rsid w:val="00FF3741"/>
    <w:rsid w:val="00FF488B"/>
    <w:rsid w:val="00FF4E61"/>
    <w:rsid w:val="00FF536A"/>
    <w:rsid w:val="00FF5441"/>
    <w:rsid w:val="00FF5BD8"/>
    <w:rsid w:val="00FF5FE5"/>
    <w:rsid w:val="00FF6A43"/>
    <w:rsid w:val="00FF6B57"/>
    <w:rsid w:val="00FF7703"/>
    <w:rsid w:val="00FF77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759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86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2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1243</Words>
  <Characters>7141</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33</cp:revision>
  <dcterms:created xsi:type="dcterms:W3CDTF">2013-10-02T16:14:00Z</dcterms:created>
  <dcterms:modified xsi:type="dcterms:W3CDTF">2013-10-08T11:59:00Z</dcterms:modified>
</cp:coreProperties>
</file>